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D2" w:rsidRDefault="00213FD2"/>
    <w:p w:rsidR="00213FD2" w:rsidRDefault="00213FD2" w:rsidP="00213FD2"/>
    <w:p w:rsidR="00213FD2" w:rsidRDefault="00213FD2" w:rsidP="00213FD2">
      <w:pPr>
        <w:suppressAutoHyphens/>
        <w:spacing w:after="200" w:line="276" w:lineRule="auto"/>
        <w:jc w:val="center"/>
        <w:rPr>
          <w:rFonts w:ascii="Calibri" w:hAnsi="Calibri" w:cs="Calibri"/>
          <w:b/>
          <w:bCs/>
          <w:kern w:val="2"/>
          <w:lang w:eastAsia="zh-CN"/>
        </w:rPr>
      </w:pPr>
      <w:r>
        <w:rPr>
          <w:rFonts w:ascii="Calibri" w:hAnsi="Calibri" w:cs="Calibri"/>
          <w:b/>
          <w:bCs/>
          <w:kern w:val="2"/>
          <w:sz w:val="22"/>
          <w:szCs w:val="22"/>
          <w:lang w:eastAsia="zh-CN"/>
        </w:rPr>
        <w:t xml:space="preserve">ΤΥΠΟΠΟΙΗΜΕΝΟ ΕΝΤΥΠΟ ΥΠΕΥΘΥΝΗΣ ΔΗΛΩΣΗΣ </w:t>
      </w:r>
      <w:r>
        <w:rPr>
          <w:rFonts w:ascii="Calibri" w:hAnsi="Calibri" w:cs="Calibri"/>
          <w:b/>
          <w:bCs/>
          <w:kern w:val="2"/>
          <w:lang w:eastAsia="zh-CN"/>
        </w:rPr>
        <w:t>(TEΥΔ)</w:t>
      </w:r>
    </w:p>
    <w:p w:rsidR="00213FD2" w:rsidRDefault="00213FD2" w:rsidP="00213FD2">
      <w:pPr>
        <w:suppressAutoHyphens/>
        <w:spacing w:after="200" w:line="276" w:lineRule="auto"/>
        <w:ind w:firstLine="397"/>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rsidR="00213FD2" w:rsidRDefault="00213FD2" w:rsidP="00213FD2">
      <w:pPr>
        <w:suppressAutoHyphens/>
        <w:spacing w:after="200" w:line="276" w:lineRule="auto"/>
        <w:jc w:val="center"/>
        <w:rPr>
          <w:rFonts w:ascii="Calibri" w:hAnsi="Calibri" w:cs="Calibri"/>
          <w:kern w:val="2"/>
          <w:sz w:val="22"/>
          <w:szCs w:val="22"/>
          <w:lang w:eastAsia="zh-CN"/>
        </w:rPr>
      </w:pPr>
      <w:r>
        <w:rPr>
          <w:rFonts w:ascii="Calibri" w:eastAsia="Calibri" w:hAnsi="Calibri" w:cs="Calibri"/>
          <w:b/>
          <w:bCs/>
          <w:color w:val="669900"/>
          <w:kern w:val="2"/>
          <w:u w:val="single"/>
          <w:lang w:eastAsia="zh-CN"/>
        </w:rPr>
        <w:t xml:space="preserve"> </w:t>
      </w: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rsidR="00213FD2" w:rsidRDefault="00213FD2" w:rsidP="00213FD2">
      <w:pPr>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t>Μέρος Ι: Πληροφορίες σχετικά με την αναθέτουσα αρχή/αναθέτοντα φορέα</w:t>
      </w:r>
      <w:r>
        <w:rPr>
          <w:rFonts w:ascii="Calibri" w:hAnsi="Calibri" w:cs="Calibri"/>
          <w:b/>
          <w:bCs/>
          <w:kern w:val="2"/>
          <w:sz w:val="22"/>
          <w:szCs w:val="22"/>
          <w:u w:val="single"/>
          <w:vertAlign w:val="superscript"/>
          <w:lang w:eastAsia="zh-CN"/>
        </w:rPr>
        <w:endnoteReference w:id="1"/>
      </w:r>
      <w:r>
        <w:rPr>
          <w:rFonts w:ascii="Calibri" w:hAnsi="Calibri" w:cs="Calibri"/>
          <w:b/>
          <w:bCs/>
          <w:kern w:val="2"/>
          <w:sz w:val="22"/>
          <w:szCs w:val="22"/>
          <w:u w:val="single"/>
          <w:lang w:eastAsia="zh-CN"/>
        </w:rPr>
        <w:t xml:space="preserve">  και τη διαδικασία ανάθεσης</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213FD2" w:rsidTr="00213FD2">
        <w:trPr>
          <w:jc w:val="center"/>
        </w:trPr>
        <w:tc>
          <w:tcPr>
            <w:tcW w:w="8954" w:type="dxa"/>
            <w:shd w:val="clear" w:color="auto" w:fill="B2B2B2"/>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Α: Ονομασία, διεύθυνση και στοιχεία επικοινωνίας της αναθέτουσας αρχής (αα)/ αναθέτοντα φορέα (αφ)</w:t>
            </w:r>
          </w:p>
          <w:p w:rsidR="00213FD2" w:rsidRDefault="00213FD2">
            <w:pPr>
              <w:rPr>
                <w:rFonts w:ascii="Calibri" w:hAnsi="Calibri"/>
                <w:sz w:val="20"/>
                <w:szCs w:val="20"/>
              </w:rPr>
            </w:pPr>
            <w:r>
              <w:rPr>
                <w:rFonts w:ascii="Calibri" w:hAnsi="Calibri"/>
                <w:sz w:val="20"/>
                <w:szCs w:val="20"/>
              </w:rPr>
              <w:t>- Ονομασία: ΔΗΜΟΚΡΙΤΕΙΟ ΠΑΝΕΠΙΣΤΗΜΙΟ ΘΡΑΚΗΣ / ΤΜΗΜΑ ΟΙΚΟΝΟΜΙΚΗΣ ΔΙΑΧΕΙΡΙΣΗΣ ΞΑΝΘΗΣ</w:t>
            </w:r>
          </w:p>
          <w:p w:rsidR="00213FD2" w:rsidRDefault="00213FD2">
            <w:pPr>
              <w:rPr>
                <w:rFonts w:ascii="Calibri" w:hAnsi="Calibri"/>
                <w:sz w:val="20"/>
                <w:szCs w:val="20"/>
              </w:rPr>
            </w:pPr>
            <w:r>
              <w:rPr>
                <w:rFonts w:ascii="Calibri" w:hAnsi="Calibri"/>
                <w:sz w:val="20"/>
                <w:szCs w:val="20"/>
              </w:rPr>
              <w:t xml:space="preserve">- Κωδικός Αναθέτουσας Αρχής ΚΗΜΔΗΣ: 99202868 </w:t>
            </w:r>
          </w:p>
          <w:p w:rsidR="00213FD2" w:rsidRDefault="00213FD2">
            <w:pPr>
              <w:rPr>
                <w:rFonts w:ascii="Calibri" w:hAnsi="Calibri"/>
                <w:sz w:val="20"/>
                <w:szCs w:val="20"/>
              </w:rPr>
            </w:pPr>
            <w:r>
              <w:rPr>
                <w:rFonts w:ascii="Calibri" w:hAnsi="Calibri"/>
                <w:sz w:val="20"/>
                <w:szCs w:val="20"/>
              </w:rPr>
              <w:t>- Ταχυδρομική διεύθυνση/Πόλη/</w:t>
            </w:r>
            <w:proofErr w:type="spellStart"/>
            <w:r>
              <w:rPr>
                <w:rFonts w:ascii="Calibri" w:hAnsi="Calibri"/>
                <w:sz w:val="20"/>
                <w:szCs w:val="20"/>
              </w:rPr>
              <w:t>Ταχ</w:t>
            </w:r>
            <w:proofErr w:type="spellEnd"/>
            <w:r>
              <w:rPr>
                <w:rFonts w:ascii="Calibri" w:hAnsi="Calibri"/>
                <w:sz w:val="20"/>
                <w:szCs w:val="20"/>
              </w:rPr>
              <w:t xml:space="preserve">. Κωδικός: </w:t>
            </w:r>
            <w:proofErr w:type="spellStart"/>
            <w:r>
              <w:rPr>
                <w:rFonts w:ascii="Calibri" w:hAnsi="Calibri"/>
                <w:sz w:val="20"/>
                <w:szCs w:val="20"/>
              </w:rPr>
              <w:t>Βασ</w:t>
            </w:r>
            <w:proofErr w:type="spellEnd"/>
            <w:r>
              <w:rPr>
                <w:rFonts w:ascii="Calibri" w:hAnsi="Calibri"/>
                <w:sz w:val="20"/>
                <w:szCs w:val="20"/>
              </w:rPr>
              <w:t>. Σοφίας 12, 67100 Ξάνθη</w:t>
            </w:r>
          </w:p>
          <w:p w:rsidR="00205884" w:rsidRPr="00110E6A" w:rsidRDefault="00213FD2" w:rsidP="00205884">
            <w:pPr>
              <w:rPr>
                <w:rFonts w:ascii="Calibri" w:hAnsi="Calibri"/>
                <w:sz w:val="20"/>
                <w:szCs w:val="20"/>
              </w:rPr>
            </w:pPr>
            <w:r>
              <w:rPr>
                <w:rFonts w:ascii="Calibri" w:hAnsi="Calibri"/>
                <w:sz w:val="20"/>
                <w:szCs w:val="20"/>
              </w:rPr>
              <w:t xml:space="preserve">- Αρμόδιος για πληροφορίες: </w:t>
            </w:r>
            <w:r w:rsidR="00110E6A">
              <w:rPr>
                <w:rFonts w:ascii="Calibri" w:hAnsi="Calibri"/>
                <w:sz w:val="20"/>
                <w:szCs w:val="20"/>
              </w:rPr>
              <w:t xml:space="preserve">Ελευθέριος </w:t>
            </w:r>
            <w:proofErr w:type="spellStart"/>
            <w:r w:rsidR="00110E6A">
              <w:rPr>
                <w:rFonts w:ascii="Calibri" w:hAnsi="Calibri"/>
                <w:sz w:val="20"/>
                <w:szCs w:val="20"/>
              </w:rPr>
              <w:t>Μενεξάς</w:t>
            </w:r>
            <w:proofErr w:type="spellEnd"/>
            <w:r w:rsidR="00110E6A">
              <w:rPr>
                <w:rFonts w:ascii="Calibri" w:hAnsi="Calibri"/>
                <w:sz w:val="20"/>
                <w:szCs w:val="20"/>
              </w:rPr>
              <w:t xml:space="preserve"> </w:t>
            </w:r>
          </w:p>
          <w:p w:rsidR="00205884" w:rsidRPr="000A4F23" w:rsidRDefault="00205884" w:rsidP="00205884">
            <w:pPr>
              <w:rPr>
                <w:rFonts w:ascii="Calibri" w:hAnsi="Calibri"/>
                <w:sz w:val="20"/>
                <w:szCs w:val="20"/>
              </w:rPr>
            </w:pPr>
            <w:r w:rsidRPr="00910F47">
              <w:rPr>
                <w:rFonts w:ascii="Calibri" w:hAnsi="Calibri"/>
                <w:sz w:val="20"/>
                <w:szCs w:val="20"/>
              </w:rPr>
              <w:t>- Τηλέφωνο: 25410-790</w:t>
            </w:r>
            <w:r w:rsidR="00110E6A">
              <w:rPr>
                <w:rFonts w:ascii="Calibri" w:hAnsi="Calibri"/>
                <w:sz w:val="20"/>
                <w:szCs w:val="20"/>
              </w:rPr>
              <w:t>53</w:t>
            </w:r>
          </w:p>
          <w:p w:rsidR="00205884" w:rsidRPr="000A4F23" w:rsidRDefault="00205884" w:rsidP="00205884">
            <w:pPr>
              <w:rPr>
                <w:rFonts w:ascii="Calibri" w:hAnsi="Calibri"/>
                <w:sz w:val="20"/>
                <w:szCs w:val="20"/>
              </w:rPr>
            </w:pPr>
            <w:r w:rsidRPr="000A4F23">
              <w:rPr>
                <w:rFonts w:ascii="Calibri" w:hAnsi="Calibri"/>
                <w:sz w:val="20"/>
                <w:szCs w:val="20"/>
              </w:rPr>
              <w:t xml:space="preserve">- </w:t>
            </w:r>
            <w:proofErr w:type="spellStart"/>
            <w:r w:rsidRPr="000A4F23">
              <w:rPr>
                <w:rFonts w:ascii="Calibri" w:hAnsi="Calibri"/>
                <w:sz w:val="20"/>
                <w:szCs w:val="20"/>
              </w:rPr>
              <w:t>Ηλ</w:t>
            </w:r>
            <w:proofErr w:type="spellEnd"/>
            <w:r w:rsidRPr="000A4F23">
              <w:rPr>
                <w:rFonts w:ascii="Calibri" w:hAnsi="Calibri"/>
                <w:sz w:val="20"/>
                <w:szCs w:val="20"/>
              </w:rPr>
              <w:t xml:space="preserve">. </w:t>
            </w:r>
            <w:r w:rsidRPr="00547C77">
              <w:rPr>
                <w:rFonts w:ascii="Calibri" w:hAnsi="Calibri"/>
                <w:sz w:val="20"/>
                <w:szCs w:val="20"/>
              </w:rPr>
              <w:t xml:space="preserve">ταχυδρομείο: </w:t>
            </w:r>
            <w:proofErr w:type="spellStart"/>
            <w:r w:rsidR="00110E6A" w:rsidRPr="00110E6A">
              <w:rPr>
                <w:rFonts w:ascii="Calibri" w:eastAsia="Arial" w:hAnsi="Calibri" w:cs="Calibri"/>
                <w:sz w:val="22"/>
                <w:szCs w:val="22"/>
                <w:lang w:val="en-US" w:eastAsia="en-US" w:bidi="el-GR"/>
              </w:rPr>
              <w:t>emenexas</w:t>
            </w:r>
            <w:proofErr w:type="spellEnd"/>
            <w:r w:rsidR="00110E6A" w:rsidRPr="00110E6A">
              <w:rPr>
                <w:rFonts w:ascii="Calibri" w:eastAsia="Arial" w:hAnsi="Calibri" w:cs="Calibri"/>
                <w:sz w:val="22"/>
                <w:szCs w:val="22"/>
                <w:lang w:eastAsia="en-US" w:bidi="el-GR"/>
              </w:rPr>
              <w:t>@</w:t>
            </w:r>
            <w:proofErr w:type="spellStart"/>
            <w:r w:rsidR="00110E6A" w:rsidRPr="00110E6A">
              <w:rPr>
                <w:rFonts w:ascii="Calibri" w:eastAsia="Arial" w:hAnsi="Calibri" w:cs="Calibri"/>
                <w:sz w:val="22"/>
                <w:szCs w:val="22"/>
                <w:lang w:val="en-US" w:eastAsia="en-US" w:bidi="el-GR"/>
              </w:rPr>
              <w:t>xan</w:t>
            </w:r>
            <w:proofErr w:type="spellEnd"/>
            <w:r w:rsidR="00110E6A" w:rsidRPr="00110E6A">
              <w:rPr>
                <w:rFonts w:ascii="Calibri" w:eastAsia="Arial" w:hAnsi="Calibri" w:cs="Calibri"/>
                <w:sz w:val="22"/>
                <w:szCs w:val="22"/>
                <w:lang w:eastAsia="en-US" w:bidi="el-GR"/>
              </w:rPr>
              <w:t>.</w:t>
            </w:r>
            <w:proofErr w:type="spellStart"/>
            <w:r w:rsidR="00110E6A" w:rsidRPr="00110E6A">
              <w:rPr>
                <w:rFonts w:ascii="Calibri" w:eastAsia="Arial" w:hAnsi="Calibri" w:cs="Calibri"/>
                <w:sz w:val="22"/>
                <w:szCs w:val="22"/>
                <w:lang w:val="en-US" w:eastAsia="en-US" w:bidi="el-GR"/>
              </w:rPr>
              <w:t>duth</w:t>
            </w:r>
            <w:proofErr w:type="spellEnd"/>
            <w:r w:rsidR="00110E6A" w:rsidRPr="00110E6A">
              <w:rPr>
                <w:rFonts w:ascii="Calibri" w:eastAsia="Arial" w:hAnsi="Calibri" w:cs="Calibri"/>
                <w:sz w:val="22"/>
                <w:szCs w:val="22"/>
                <w:lang w:eastAsia="en-US" w:bidi="el-GR"/>
              </w:rPr>
              <w:t>.</w:t>
            </w:r>
            <w:r w:rsidR="00110E6A" w:rsidRPr="00110E6A">
              <w:rPr>
                <w:rFonts w:ascii="Calibri" w:eastAsia="Arial" w:hAnsi="Calibri" w:cs="Calibri"/>
                <w:sz w:val="22"/>
                <w:szCs w:val="22"/>
                <w:lang w:val="en-US" w:eastAsia="en-US" w:bidi="el-GR"/>
              </w:rPr>
              <w:t>gr</w:t>
            </w:r>
          </w:p>
          <w:p w:rsidR="00213FD2" w:rsidRDefault="00213FD2">
            <w:pPr>
              <w:suppressAutoHyphens/>
              <w:spacing w:line="276" w:lineRule="auto"/>
              <w:jc w:val="both"/>
              <w:rPr>
                <w:rFonts w:ascii="Calibri" w:hAnsi="Calibri"/>
                <w:sz w:val="20"/>
                <w:szCs w:val="20"/>
              </w:rPr>
            </w:pPr>
            <w:r>
              <w:rPr>
                <w:rFonts w:ascii="Calibri" w:hAnsi="Calibri"/>
                <w:sz w:val="20"/>
                <w:szCs w:val="20"/>
              </w:rPr>
              <w:t>- Διεύθυνση στο Διαδίκτυο (διεύθυνση δικτυακού τόπου):</w:t>
            </w:r>
            <w:r>
              <w:rPr>
                <w:rFonts w:ascii="Calibri" w:hAnsi="Calibri"/>
                <w:sz w:val="20"/>
                <w:szCs w:val="20"/>
                <w:lang w:val="en-US"/>
              </w:rPr>
              <w:t>http</w:t>
            </w:r>
            <w:r>
              <w:rPr>
                <w:rFonts w:ascii="Calibri" w:hAnsi="Calibri"/>
                <w:sz w:val="20"/>
                <w:szCs w:val="20"/>
              </w:rPr>
              <w:t>://</w:t>
            </w:r>
            <w:r>
              <w:rPr>
                <w:rFonts w:ascii="Calibri" w:hAnsi="Calibri"/>
                <w:sz w:val="20"/>
                <w:szCs w:val="20"/>
                <w:lang w:val="en-US"/>
              </w:rPr>
              <w:t>www</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r>
              <w:rPr>
                <w:rFonts w:ascii="Calibri" w:hAnsi="Calibri"/>
                <w:sz w:val="20"/>
                <w:szCs w:val="20"/>
              </w:rPr>
              <w:t xml:space="preserve">  - </w:t>
            </w:r>
            <w:r>
              <w:rPr>
                <w:rFonts w:ascii="Calibri" w:hAnsi="Calibri"/>
                <w:sz w:val="20"/>
                <w:szCs w:val="20"/>
                <w:lang w:val="en-US"/>
              </w:rPr>
              <w:t>supplies</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p>
        </w:tc>
      </w:tr>
      <w:tr w:rsidR="00213FD2" w:rsidTr="00213FD2">
        <w:trPr>
          <w:jc w:val="center"/>
        </w:trPr>
        <w:tc>
          <w:tcPr>
            <w:tcW w:w="8954" w:type="dxa"/>
            <w:shd w:val="clear" w:color="auto" w:fill="B2B2B2"/>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Β: Πληροφορίες σχετικά με τη διαδικασία σύναψης σύμβασης</w:t>
            </w:r>
          </w:p>
          <w:p w:rsidR="00213FD2" w:rsidRDefault="00213FD2">
            <w:pPr>
              <w:suppressAutoHyphens/>
              <w:spacing w:line="276" w:lineRule="auto"/>
              <w:jc w:val="center"/>
              <w:rPr>
                <w:rFonts w:ascii="Calibri" w:hAnsi="Calibri" w:cs="Calibri"/>
                <w:kern w:val="2"/>
                <w:sz w:val="22"/>
                <w:szCs w:val="22"/>
                <w:lang w:eastAsia="zh-CN"/>
              </w:rPr>
            </w:pPr>
            <w:r>
              <w:rPr>
                <w:rFonts w:ascii="Calibri" w:hAnsi="Calibri" w:cs="Calibri"/>
                <w:kern w:val="2"/>
                <w:sz w:val="22"/>
                <w:szCs w:val="22"/>
                <w:lang w:eastAsia="zh-CN"/>
              </w:rPr>
              <w:t>- Τίτλος ή σύντομη περιγραφή της δημόσιας σύμβασης (συμπεριλαμβανομένου του σχετικού</w:t>
            </w:r>
          </w:p>
          <w:p w:rsidR="00213FD2" w:rsidRDefault="00213FD2" w:rsidP="00205884">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 </w:t>
            </w:r>
            <w:r>
              <w:rPr>
                <w:rFonts w:ascii="Calibri" w:hAnsi="Calibri" w:cs="Calibri"/>
                <w:kern w:val="2"/>
                <w:sz w:val="22"/>
                <w:szCs w:val="22"/>
                <w:lang w:val="en-US" w:eastAsia="zh-CN"/>
              </w:rPr>
              <w:t>CPV</w:t>
            </w:r>
            <w:r>
              <w:rPr>
                <w:rFonts w:ascii="Calibri" w:hAnsi="Calibri" w:cs="Calibri"/>
                <w:kern w:val="2"/>
                <w:sz w:val="22"/>
                <w:szCs w:val="22"/>
                <w:lang w:eastAsia="zh-CN"/>
              </w:rPr>
              <w:t xml:space="preserve">): </w:t>
            </w:r>
            <w:r w:rsidR="00807732" w:rsidRPr="00807732">
              <w:rPr>
                <w:rFonts w:ascii="Calibri" w:hAnsi="Calibri" w:cs="Calibri"/>
                <w:b/>
                <w:kern w:val="2"/>
                <w:sz w:val="22"/>
                <w:szCs w:val="22"/>
                <w:lang w:eastAsia="zh-CN"/>
              </w:rPr>
              <w:t>«Προμήθεια δύο (2) ψυκτικών μονάδων για το συγκρότημα ΠΡΟΚΑΤ του Δ.Π.Θ. στη Ξάνθη CPV: 42513290-4»</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Κωδικός στο ΚΗΜΔΗΣ: [</w:t>
            </w:r>
            <w:r w:rsidR="008F5C6E">
              <w:rPr>
                <w:rFonts w:ascii="Calibri" w:hAnsi="Calibri" w:cs="Calibri"/>
                <w:kern w:val="2"/>
                <w:sz w:val="22"/>
                <w:szCs w:val="22"/>
                <w:lang w:val="en-US" w:eastAsia="zh-CN"/>
              </w:rPr>
              <w:t>……</w:t>
            </w:r>
            <w:bookmarkStart w:id="0" w:name="_GoBack"/>
            <w:bookmarkEnd w:id="0"/>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Η σύμβαση αναφέρεται σε έργα, προμήθειες, ή υπηρεσίες : [Προμήθεια]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Εφόσον υφίστανται, ένδειξη ύπαρξης σχετικών τμημάτων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Αριθμός αναφοράς που αποδίδεται στον φάκελο από την αναθέτουσα αρχή (</w:t>
            </w:r>
            <w:r>
              <w:rPr>
                <w:rFonts w:ascii="Calibri" w:hAnsi="Calibri" w:cs="Calibri"/>
                <w:i/>
                <w:kern w:val="2"/>
                <w:sz w:val="22"/>
                <w:szCs w:val="22"/>
                <w:lang w:eastAsia="zh-CN"/>
              </w:rPr>
              <w:t>εάν υπάρχει</w:t>
            </w:r>
            <w:r>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hd w:val="clear" w:color="auto" w:fill="B2B2B2"/>
        <w:suppressAutoHyphens/>
        <w:spacing w:after="200" w:line="276" w:lineRule="auto"/>
        <w:jc w:val="both"/>
        <w:rPr>
          <w:rFonts w:ascii="Calibri" w:hAnsi="Calibri" w:cs="Calibri"/>
          <w:b/>
          <w:bCs/>
          <w:kern w:val="2"/>
          <w:sz w:val="22"/>
          <w:szCs w:val="22"/>
          <w:u w:val="single"/>
          <w:lang w:eastAsia="zh-CN"/>
        </w:rPr>
      </w:pPr>
      <w:r>
        <w:rPr>
          <w:rFonts w:ascii="Calibri" w:hAnsi="Calibri" w:cs="Calibri"/>
          <w:kern w:val="2"/>
          <w:sz w:val="22"/>
          <w:szCs w:val="22"/>
          <w:lang w:eastAsia="zh-CN"/>
        </w:rPr>
        <w:t>ΟΛΕΣ ΟΙ ΥΠΟΛΟΙΠΕΣ ΠΛΗΡΟΦΟΡΙΕΣ ΣΕ ΚΑΘΕ ΕΝΟΤΗΤΑ ΤΟΥ ΤΕΥΔ ΘΑ ΠΡΕΠΕΙ ΝΑ ΣΥΜΠΛΗΡΩΘΟΥΝ ΑΠΟ ΤΟΝ ΟΙΚΟΝΟΜΙΚΟ ΦΟΡΕΑ</w:t>
      </w: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lastRenderedPageBreak/>
        <w:t>Μέρος II: Πληροφορίες σχετικά με τον οικονομικό φορέα</w:t>
      </w:r>
    </w:p>
    <w:p w:rsidR="00213FD2" w:rsidRDefault="00213FD2" w:rsidP="00213FD2">
      <w:pPr>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3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hd w:val="clear" w:color="auto" w:fill="FFFFFF"/>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Fonts w:ascii="Calibri" w:hAnsi="Calibri" w:cs="Calibri"/>
                <w:kern w:val="2"/>
                <w:sz w:val="22"/>
                <w:szCs w:val="22"/>
                <w:vertAlign w:val="superscript"/>
                <w:lang w:eastAsia="zh-CN"/>
              </w:rPr>
              <w:endnoteReference w:id="2"/>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p w:rsidR="00213FD2" w:rsidRDefault="00213FD2">
            <w:pPr>
              <w:suppressAutoHyphens/>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Fonts w:ascii="Calibri" w:hAnsi="Calibri" w:cs="Calibri"/>
                <w:kern w:val="2"/>
                <w:sz w:val="22"/>
                <w:szCs w:val="22"/>
                <w:vertAlign w:val="superscript"/>
                <w:lang w:eastAsia="zh-CN"/>
              </w:rPr>
              <w:endnoteReference w:id="3"/>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b/>
                <w:kern w:val="2"/>
                <w:sz w:val="22"/>
                <w:szCs w:val="22"/>
                <w:u w:val="single"/>
                <w:lang w:eastAsia="zh-CN"/>
              </w:rPr>
              <w:t xml:space="preserve">Μόνο σε περίπτωση προμήθειας </w:t>
            </w:r>
            <w:proofErr w:type="spellStart"/>
            <w:r>
              <w:rPr>
                <w:rFonts w:ascii="Calibri" w:hAnsi="Calibri" w:cs="Calibri"/>
                <w:b/>
                <w:kern w:val="2"/>
                <w:sz w:val="22"/>
                <w:szCs w:val="22"/>
                <w:u w:val="single"/>
                <w:lang w:eastAsia="zh-CN"/>
              </w:rPr>
              <w:t>κατ᾽</w:t>
            </w:r>
            <w:proofErr w:type="spellEnd"/>
            <w:r>
              <w:rPr>
                <w:rFonts w:ascii="Calibri" w:hAnsi="Calibri" w:cs="Calibri"/>
                <w:b/>
                <w:kern w:val="2"/>
                <w:sz w:val="22"/>
                <w:szCs w:val="22"/>
                <w:u w:val="single"/>
                <w:lang w:eastAsia="zh-CN"/>
              </w:rPr>
              <w:t xml:space="preserve"> αποκλειστικότητα, του άρθρου 20:</w:t>
            </w:r>
            <w:r>
              <w:rPr>
                <w:rFonts w:ascii="Calibri" w:hAnsi="Calibri" w:cs="Calibri"/>
                <w:b/>
                <w:kern w:val="2"/>
                <w:sz w:val="22"/>
                <w:szCs w:val="22"/>
                <w:lang w:eastAsia="zh-CN"/>
              </w:rPr>
              <w:t xml:space="preserve"> </w:t>
            </w:r>
            <w:r>
              <w:rPr>
                <w:rFonts w:ascii="Calibri" w:hAnsi="Calibri" w:cs="Calibri"/>
                <w:kern w:val="2"/>
                <w:sz w:val="22"/>
                <w:szCs w:val="22"/>
                <w:lang w:eastAsia="zh-CN"/>
              </w:rPr>
              <w:t>ο οικονομικός φορέας είναι προστατευόμενο εργαστήριο, «κοινωνική επιχείρηση»</w:t>
            </w:r>
            <w:r>
              <w:rPr>
                <w:rFonts w:ascii="Calibri" w:hAnsi="Calibri" w:cs="Calibri"/>
                <w:kern w:val="2"/>
                <w:sz w:val="22"/>
                <w:szCs w:val="22"/>
                <w:vertAlign w:val="superscript"/>
                <w:lang w:eastAsia="zh-CN"/>
              </w:rPr>
              <w:endnoteReference w:id="4"/>
            </w:r>
            <w:r>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color w:val="000000"/>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ποιο είναι το αντίστοιχο ποσοστό των εργαζομένων με αναπηρία ή </w:t>
            </w:r>
            <w:proofErr w:type="spellStart"/>
            <w:r>
              <w:rPr>
                <w:rFonts w:ascii="Calibri" w:hAnsi="Calibri" w:cs="Calibri"/>
                <w:kern w:val="2"/>
                <w:sz w:val="22"/>
                <w:szCs w:val="22"/>
                <w:lang w:eastAsia="zh-CN"/>
              </w:rPr>
              <w:t>μειονεκτούντων</w:t>
            </w:r>
            <w:proofErr w:type="spellEnd"/>
            <w:r>
              <w:rPr>
                <w:rFonts w:ascii="Calibri" w:hAnsi="Calibri" w:cs="Calibri"/>
                <w:kern w:val="2"/>
                <w:sz w:val="22"/>
                <w:szCs w:val="22"/>
                <w:lang w:eastAsia="zh-CN"/>
              </w:rPr>
              <w:t xml:space="preserve"> εργαζομένων;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Εφόσον απαιτείται, προσδιορίστε σε ποια κατηγορία ή κατηγορίες εργαζομένων με αναπηρία ή </w:t>
            </w:r>
            <w:proofErr w:type="spellStart"/>
            <w:r>
              <w:rPr>
                <w:rFonts w:ascii="Calibri" w:hAnsi="Calibri" w:cs="Calibri"/>
                <w:kern w:val="2"/>
                <w:sz w:val="22"/>
                <w:szCs w:val="22"/>
                <w:lang w:eastAsia="zh-CN"/>
              </w:rPr>
              <w:t>μειονεκτούντων</w:t>
            </w:r>
            <w:proofErr w:type="spellEnd"/>
            <w:r>
              <w:rPr>
                <w:rFonts w:ascii="Calibri" w:hAnsi="Calibri" w:cs="Calibri"/>
                <w:kern w:val="2"/>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r>
              <w:rPr>
                <w:rFonts w:ascii="Calibri" w:hAnsi="Calibri" w:cs="Calibri"/>
                <w:kern w:val="2"/>
                <w:sz w:val="22"/>
                <w:szCs w:val="22"/>
                <w:lang w:val="en-US" w:eastAsia="zh-CN"/>
              </w:rPr>
              <w:t xml:space="preserve"> </w:t>
            </w: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Calibri" w:hAnsi="Calibri" w:cs="Calibri"/>
                <w:kern w:val="2"/>
                <w:sz w:val="22"/>
                <w:szCs w:val="22"/>
                <w:lang w:eastAsia="zh-CN"/>
              </w:rPr>
              <w:t>προ)επιλογής</w:t>
            </w:r>
            <w:proofErr w:type="spellEnd"/>
            <w:r>
              <w:rPr>
                <w:rFonts w:ascii="Calibri" w:hAnsi="Calibri" w:cs="Calibri"/>
                <w:kern w:val="2"/>
                <w:sz w:val="22"/>
                <w:szCs w:val="22"/>
                <w:lang w:eastAsia="zh-CN"/>
              </w:rPr>
              <w:t>);</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 [] Άνευ αντικειμένου</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Pr>
                <w:rFonts w:ascii="Calibri" w:hAnsi="Calibri" w:cs="Calibri"/>
                <w:kern w:val="2"/>
                <w:sz w:val="22"/>
                <w:szCs w:val="22"/>
                <w:lang w:eastAsia="zh-CN"/>
              </w:rPr>
              <w:lastRenderedPageBreak/>
              <w:t xml:space="preserve">συμπληρώστε και υπογράψτε το μέρος VI.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2"/>
                <w:sz w:val="22"/>
                <w:szCs w:val="22"/>
                <w:vertAlign w:val="superscript"/>
                <w:lang w:eastAsia="zh-CN"/>
              </w:rPr>
              <w:endnoteReference w:id="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δ) Η εγγραφή ή η πιστοποίηση καλύπτει όλα τα απαιτούμενα κριτήρια επιλογής;</w:t>
            </w:r>
          </w:p>
          <w:p w:rsidR="00213FD2" w:rsidRDefault="00213FD2">
            <w:pPr>
              <w:suppressAutoHyphens/>
              <w:spacing w:line="276" w:lineRule="auto"/>
              <w:jc w:val="both"/>
              <w:rPr>
                <w:rFonts w:ascii="Calibri" w:hAnsi="Calibri" w:cs="Calibri"/>
                <w:b/>
                <w:kern w:val="2"/>
                <w:sz w:val="22"/>
                <w:szCs w:val="22"/>
                <w:u w:val="single"/>
                <w:lang w:eastAsia="zh-CN"/>
              </w:rPr>
            </w:pPr>
            <w:r>
              <w:rPr>
                <w:rFonts w:ascii="Calibri" w:hAnsi="Calibri" w:cs="Calibri"/>
                <w:b/>
                <w:kern w:val="2"/>
                <w:sz w:val="22"/>
                <w:szCs w:val="22"/>
                <w:lang w:eastAsia="zh-CN"/>
              </w:rPr>
              <w:t>Εάν όχι: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Pr>
                <w:rFonts w:ascii="Calibri" w:hAnsi="Calibri" w:cs="Calibri"/>
                <w:kern w:val="2"/>
                <w:sz w:val="22"/>
                <w:szCs w:val="22"/>
                <w:lang w:eastAsia="zh-CN"/>
              </w:rPr>
              <w:t xml:space="preserve"> </w:t>
            </w:r>
            <w:r>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2"/>
                <w:sz w:val="22"/>
                <w:szCs w:val="22"/>
                <w:vertAlign w:val="superscript"/>
                <w:lang w:eastAsia="zh-CN"/>
              </w:rPr>
              <w:endnoteReference w:id="6"/>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 xml:space="preserve">έχουν από κοινού στη </w:t>
            </w:r>
            <w:r>
              <w:rPr>
                <w:rFonts w:ascii="Calibri" w:hAnsi="Calibri" w:cs="Calibri"/>
                <w:kern w:val="2"/>
                <w:sz w:val="22"/>
                <w:szCs w:val="22"/>
                <w:lang w:eastAsia="zh-CN"/>
              </w:rPr>
              <w:lastRenderedPageBreak/>
              <w:t>διαδικασία σύναψης δημόσιας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i/>
          <w:kern w:val="2"/>
          <w:sz w:val="22"/>
          <w:szCs w:val="22"/>
          <w:lang w:eastAsia="zh-CN"/>
        </w:rPr>
      </w:pPr>
      <w:r>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left="850"/>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left="850"/>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Πληροφορίες σχετικά με τη στήριξη στις ικανότητες άλλων ΦΟΡΕΩΝ</w:t>
      </w:r>
      <w:r>
        <w:rPr>
          <w:rFonts w:ascii="Calibri" w:hAnsi="Calibri" w:cs="Calibri"/>
          <w:b/>
          <w:bCs/>
          <w:kern w:val="2"/>
          <w:sz w:val="22"/>
          <w:szCs w:val="22"/>
          <w:vertAlign w:val="superscript"/>
          <w:lang w:eastAsia="zh-CN"/>
        </w:rPr>
        <w:endnoteReference w:id="7"/>
      </w:r>
      <w:r>
        <w:rPr>
          <w:rFonts w:ascii="Calibri" w:hAnsi="Calibri" w:cs="Calibri"/>
          <w:kern w:val="2"/>
          <w:sz w:val="22"/>
          <w:szCs w:val="2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213FD2" w:rsidTr="00213FD2">
        <w:trPr>
          <w:trHeight w:val="34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p>
        </w:tc>
      </w:tr>
    </w:tbl>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Pr>
          <w:rFonts w:ascii="Calibri" w:hAnsi="Calibri" w:cs="Calibri"/>
          <w:b/>
          <w:bCs/>
          <w:kern w:val="2"/>
          <w:sz w:val="22"/>
          <w:szCs w:val="22"/>
          <w:u w:val="single"/>
          <w:lang w:eastAsia="zh-CN"/>
        </w:rPr>
        <w:t>δεν στηρίζεται</w:t>
      </w:r>
      <w:r>
        <w:rPr>
          <w:rFonts w:ascii="Calibri" w:hAnsi="Calibri" w:cs="Calibri"/>
          <w:b/>
          <w:bCs/>
          <w:kern w:val="2"/>
          <w:sz w:val="22"/>
          <w:szCs w:val="22"/>
          <w:lang w:eastAsia="zh-CN"/>
        </w:rPr>
        <w:t xml:space="preserve"> ο οικονομικός φορέας</w:t>
      </w:r>
      <w:r>
        <w:rPr>
          <w:rFonts w:ascii="Calibri" w:hAnsi="Calibri" w:cs="Calibri"/>
          <w:kern w:val="2"/>
          <w:sz w:val="22"/>
          <w:szCs w:val="22"/>
          <w:lang w:eastAsia="zh-CN"/>
        </w:rPr>
        <w:t xml:space="preserve"> </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spacing w:after="160" w:line="256" w:lineRule="auto"/>
        <w:contextualSpacing/>
        <w:jc w:val="both"/>
        <w:rPr>
          <w:rFonts w:ascii="Calibri" w:hAnsi="Calibri" w:cs="Calibri"/>
          <w:b/>
          <w:color w:val="FF0000"/>
          <w:sz w:val="22"/>
          <w:szCs w:val="22"/>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213FD2" w:rsidRDefault="00213FD2" w:rsidP="00213FD2">
      <w:pPr>
        <w:spacing w:after="160" w:line="256" w:lineRule="auto"/>
        <w:contextualSpacing/>
        <w:jc w:val="both"/>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213FD2" w:rsidRDefault="00213FD2" w:rsidP="00213FD2">
      <w:pPr>
        <w:pageBreakBefore/>
        <w:suppressAutoHyphens/>
        <w:spacing w:after="200" w:line="276" w:lineRule="auto"/>
        <w:ind w:firstLine="397"/>
        <w:jc w:val="center"/>
        <w:rPr>
          <w:rFonts w:ascii="Calibri" w:hAnsi="Calibri" w:cs="Calibri"/>
          <w:b/>
          <w:bCs/>
          <w:color w:val="000000"/>
          <w:kern w:val="2"/>
          <w:sz w:val="22"/>
          <w:szCs w:val="22"/>
          <w:lang w:eastAsia="zh-CN"/>
        </w:rPr>
      </w:pPr>
      <w:r>
        <w:rPr>
          <w:rFonts w:ascii="Calibri" w:hAnsi="Calibri" w:cs="Calibri"/>
          <w:b/>
          <w:bCs/>
          <w:kern w:val="2"/>
          <w:sz w:val="22"/>
          <w:szCs w:val="22"/>
          <w:u w:val="single"/>
          <w:lang w:eastAsia="zh-CN"/>
        </w:rPr>
        <w:lastRenderedPageBreak/>
        <w:t>Μέρος III: Λόγοι αποκλεισμού</w:t>
      </w:r>
    </w:p>
    <w:p w:rsidR="00213FD2" w:rsidRDefault="00213FD2" w:rsidP="00213FD2">
      <w:pPr>
        <w:suppressAutoHyphens/>
        <w:spacing w:after="200" w:line="276" w:lineRule="auto"/>
        <w:ind w:firstLine="397"/>
        <w:jc w:val="center"/>
        <w:rPr>
          <w:rFonts w:ascii="Calibri" w:hAnsi="Calibri" w:cs="Calibri"/>
          <w:kern w:val="2"/>
          <w:sz w:val="22"/>
          <w:szCs w:val="22"/>
          <w:lang w:eastAsia="zh-CN"/>
        </w:rPr>
      </w:pPr>
      <w:r>
        <w:rPr>
          <w:rFonts w:ascii="Calibri" w:hAnsi="Calibri" w:cs="Calibri"/>
          <w:b/>
          <w:bCs/>
          <w:color w:val="000000"/>
          <w:kern w:val="2"/>
          <w:sz w:val="22"/>
          <w:szCs w:val="22"/>
          <w:lang w:eastAsia="zh-CN"/>
        </w:rPr>
        <w:t>Α: Λόγοι αποκλεισμού που σχετίζονται με ποινικές καταδίκες</w:t>
      </w:r>
      <w:r>
        <w:rPr>
          <w:rFonts w:ascii="Calibri" w:hAnsi="Calibri" w:cs="Calibri"/>
          <w:color w:val="000000"/>
          <w:kern w:val="2"/>
          <w:sz w:val="22"/>
          <w:szCs w:val="22"/>
          <w:vertAlign w:val="superscript"/>
          <w:lang w:eastAsia="zh-CN"/>
        </w:rPr>
        <w:endnoteReference w:id="8"/>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Fonts w:ascii="Calibri" w:hAnsi="Calibri" w:cs="Calibri"/>
          <w:color w:val="000000"/>
          <w:kern w:val="2"/>
          <w:sz w:val="22"/>
          <w:szCs w:val="22"/>
          <w:vertAlign w:val="superscript"/>
          <w:lang w:eastAsia="zh-CN"/>
        </w:rPr>
        <w:endnoteReference w:id="9"/>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Fonts w:ascii="Calibri" w:hAnsi="Calibri" w:cs="Calibri"/>
          <w:color w:val="000000"/>
          <w:kern w:val="2"/>
          <w:sz w:val="22"/>
          <w:szCs w:val="22"/>
          <w:vertAlign w:val="superscript"/>
          <w:lang w:eastAsia="zh-CN"/>
        </w:rPr>
        <w:endnoteReference w:id="10"/>
      </w:r>
      <w:r>
        <w:rPr>
          <w:rFonts w:ascii="Calibri" w:hAnsi="Calibri" w:cs="Calibri"/>
          <w:color w:val="000000"/>
          <w:kern w:val="2"/>
          <w:sz w:val="22"/>
          <w:szCs w:val="22"/>
          <w:vertAlign w:val="superscript"/>
          <w:lang w:eastAsia="zh-CN"/>
        </w:rPr>
        <w:t>,</w:t>
      </w:r>
      <w:r>
        <w:rPr>
          <w:rFonts w:ascii="Calibri" w:hAnsi="Calibri" w:cs="Calibri"/>
          <w:color w:val="000000"/>
          <w:kern w:val="2"/>
          <w:sz w:val="22"/>
          <w:szCs w:val="22"/>
          <w:vertAlign w:val="superscript"/>
          <w:lang w:eastAsia="zh-CN"/>
        </w:rPr>
        <w:endnoteReference w:id="11"/>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Fonts w:ascii="Calibri" w:hAnsi="Calibri" w:cs="Calibri"/>
          <w:color w:val="000000"/>
          <w:kern w:val="2"/>
          <w:sz w:val="22"/>
          <w:szCs w:val="22"/>
          <w:vertAlign w:val="superscript"/>
          <w:lang w:eastAsia="zh-CN"/>
        </w:rPr>
        <w:endnoteReference w:id="12"/>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2"/>
          <w:sz w:val="22"/>
          <w:szCs w:val="22"/>
          <w:vertAlign w:val="superscript"/>
          <w:lang w:eastAsia="zh-CN"/>
        </w:rPr>
        <w:endnoteReference w:id="13"/>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Fonts w:ascii="Calibri" w:hAnsi="Calibri" w:cs="Calibri"/>
          <w:color w:val="000000"/>
          <w:kern w:val="2"/>
          <w:sz w:val="22"/>
          <w:szCs w:val="22"/>
          <w:vertAlign w:val="superscript"/>
          <w:lang w:eastAsia="zh-CN"/>
        </w:rPr>
        <w:endnoteReference w:id="14"/>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bCs/>
          <w:i/>
          <w:iCs/>
          <w:kern w:val="2"/>
          <w:sz w:val="22"/>
          <w:szCs w:val="22"/>
          <w:lang w:eastAsia="zh-CN"/>
        </w:rPr>
      </w:pPr>
      <w:r>
        <w:rPr>
          <w:rFonts w:ascii="Calibri" w:hAnsi="Calibri" w:cs="Calibri"/>
          <w:b/>
          <w:color w:val="000000"/>
          <w:kern w:val="2"/>
          <w:sz w:val="22"/>
          <w:szCs w:val="22"/>
          <w:lang w:eastAsia="zh-CN"/>
        </w:rPr>
        <w:t>παιδική εργασία και άλλες μορφές εμπορίας ανθρώπων</w:t>
      </w:r>
      <w:r>
        <w:rPr>
          <w:rFonts w:ascii="Calibri" w:hAnsi="Calibri" w:cs="Calibri"/>
          <w:color w:val="000000"/>
          <w:kern w:val="2"/>
          <w:sz w:val="22"/>
          <w:szCs w:val="22"/>
          <w:vertAlign w:val="superscript"/>
          <w:lang w:eastAsia="zh-CN"/>
        </w:rPr>
        <w:endnoteReference w:id="15"/>
      </w:r>
      <w:r>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trHeight w:val="855"/>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Υπάρχει τελεσίδικη καταδικαστική </w:t>
            </w:r>
            <w:r>
              <w:rPr>
                <w:rFonts w:ascii="Calibri" w:hAnsi="Calibri" w:cs="Calibri"/>
                <w:b/>
                <w:kern w:val="2"/>
                <w:sz w:val="22"/>
                <w:szCs w:val="22"/>
                <w:lang w:eastAsia="zh-CN"/>
              </w:rPr>
              <w:t>απόφαση 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Fonts w:ascii="Calibri" w:hAnsi="Calibri" w:cs="Calibri"/>
                <w:kern w:val="2"/>
                <w:sz w:val="22"/>
                <w:szCs w:val="22"/>
                <w:vertAlign w:val="superscript"/>
                <w:lang w:eastAsia="zh-CN"/>
              </w:rPr>
              <w:endnoteReference w:id="16"/>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7"/>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αναφέρετε</w:t>
            </w:r>
            <w:r>
              <w:rPr>
                <w:rFonts w:ascii="Calibri" w:hAnsi="Calibri" w:cs="Calibri"/>
                <w:kern w:val="2"/>
                <w:sz w:val="22"/>
                <w:szCs w:val="22"/>
                <w:vertAlign w:val="superscript"/>
                <w:lang w:eastAsia="zh-CN"/>
              </w:rPr>
              <w:endnoteReference w:id="1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Προσδιορίστε ποιος έχει καταδικαστεί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λόγος(-οι):[   ]</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9"/>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kern w:val="2"/>
                <w:sz w:val="22"/>
                <w:szCs w:val="22"/>
                <w:lang w:eastAsia="zh-CN"/>
              </w:rPr>
              <w:t>αυτοκάθαρση»)</w:t>
            </w:r>
            <w:r>
              <w:rPr>
                <w:rFonts w:eastAsia="Calibri" w:cs="Calibri"/>
                <w:kern w:val="2"/>
                <w:sz w:val="22"/>
                <w:szCs w:val="22"/>
                <w:vertAlign w:val="superscript"/>
                <w:lang w:eastAsia="zh-CN"/>
              </w:rPr>
              <w:endnoteReference w:id="2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Fonts w:ascii="Calibri" w:hAnsi="Calibri" w:cs="Calibri"/>
                <w:kern w:val="2"/>
                <w:sz w:val="22"/>
                <w:szCs w:val="22"/>
                <w:vertAlign w:val="superscript"/>
                <w:lang w:eastAsia="zh-CN"/>
              </w:rPr>
              <w:endnoteReference w:id="21"/>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213FD2" w:rsidTr="00213FD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Fonts w:ascii="Calibri" w:hAnsi="Calibri" w:cs="Calibri"/>
                <w:kern w:val="2"/>
                <w:sz w:val="22"/>
                <w:szCs w:val="22"/>
                <w:vertAlign w:val="superscript"/>
                <w:lang w:eastAsia="zh-CN"/>
              </w:rPr>
              <w:endnoteReference w:id="22"/>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213FD2" w:rsidRDefault="00213FD2">
            <w:pPr>
              <w:suppressAutoHyphens/>
              <w:snapToGrid w:val="0"/>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γ)Πως</w:t>
            </w:r>
            <w:proofErr w:type="spellEnd"/>
            <w:r>
              <w:rPr>
                <w:rFonts w:ascii="Calibri" w:hAnsi="Calibri" w:cs="Calibri"/>
                <w:kern w:val="2"/>
                <w:sz w:val="22"/>
                <w:szCs w:val="22"/>
                <w:lang w:eastAsia="zh-CN"/>
              </w:rPr>
              <w:t xml:space="preserve"> διαπιστώθηκε η αθέτηση των υποχρεώσεων;</w:t>
            </w:r>
          </w:p>
          <w:p w:rsidR="00213FD2" w:rsidRDefault="00213FD2">
            <w:pPr>
              <w:suppressAutoHyphens/>
              <w:snapToGrid w:val="0"/>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2) Με άλλα μέσα; </w:t>
            </w:r>
            <w:proofErr w:type="spellStart"/>
            <w:r>
              <w:rPr>
                <w:rFonts w:ascii="Calibri" w:hAnsi="Calibri" w:cs="Calibri"/>
                <w:kern w:val="2"/>
                <w:sz w:val="22"/>
                <w:szCs w:val="22"/>
                <w:lang w:eastAsia="zh-CN"/>
              </w:rPr>
              <w:t>Διευκρινήστε</w:t>
            </w:r>
            <w:proofErr w:type="spellEnd"/>
            <w:r>
              <w:rPr>
                <w:rFonts w:ascii="Calibri" w:hAnsi="Calibri" w:cs="Calibri"/>
                <w:kern w:val="2"/>
                <w:sz w:val="22"/>
                <w:szCs w:val="22"/>
                <w:lang w:eastAsia="zh-CN"/>
              </w:rPr>
              <w:t>:</w:t>
            </w:r>
          </w:p>
          <w:p w:rsidR="00213FD2" w:rsidRDefault="00213FD2">
            <w:pPr>
              <w:suppressAutoHyphens/>
              <w:snapToGrid w:val="0"/>
              <w:spacing w:line="276" w:lineRule="auto"/>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2"/>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213FD2">
              <w:tc>
                <w:tcPr>
                  <w:tcW w:w="2036" w:type="dxa"/>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ΦΟΡΟΙ</w:t>
                  </w:r>
                </w:p>
                <w:p w:rsidR="00213FD2" w:rsidRDefault="00213FD2">
                  <w:pPr>
                    <w:suppressAutoHyphens/>
                    <w:spacing w:line="276" w:lineRule="auto"/>
                    <w:jc w:val="both"/>
                    <w:rPr>
                      <w:rFonts w:ascii="Calibri" w:hAnsi="Calibri" w:cs="Calibri"/>
                      <w:kern w:val="2"/>
                      <w:sz w:val="22"/>
                      <w:szCs w:val="22"/>
                      <w:lang w:eastAsia="zh-CN"/>
                    </w:rPr>
                  </w:pPr>
                </w:p>
              </w:tc>
              <w:tc>
                <w:tcPr>
                  <w:tcW w:w="2192" w:type="dxa"/>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ΕΙΣΦΟΡΕΣ ΚΟΙΝΩΝΙΚΗΣ ΑΣΦΑΛΙΣΗΣ</w:t>
                  </w:r>
                </w:p>
              </w:tc>
            </w:tr>
            <w:tr w:rsidR="00213FD2">
              <w:tc>
                <w:tcPr>
                  <w:tcW w:w="2036"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c>
                <w:tcPr>
                  <w:tcW w:w="2192"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pPr>
              <w:suppressAutoHyphens/>
              <w:spacing w:line="276" w:lineRule="auto"/>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kern w:val="2"/>
                <w:sz w:val="22"/>
                <w:szCs w:val="22"/>
                <w:vertAlign w:val="superscript"/>
                <w:lang w:eastAsia="zh-CN"/>
              </w:rPr>
              <w:endnoteReference w:id="24"/>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Fonts w:ascii="Calibri" w:hAnsi="Calibri" w:cs="Calibri"/>
                <w:kern w:val="2"/>
                <w:sz w:val="22"/>
                <w:szCs w:val="22"/>
                <w:vertAlign w:val="superscript"/>
                <w:lang w:eastAsia="zh-CN"/>
              </w:rPr>
              <w:endnoteReference w:id="25"/>
            </w:r>
            <w:r>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Βρίσκεται ο οικονομικός φορέας σε οποιαδήποτε από τις ακόλουθες καταστάσεις</w:t>
            </w:r>
            <w:r>
              <w:rPr>
                <w:rFonts w:ascii="Calibri" w:hAnsi="Calibri" w:cs="Calibri"/>
                <w:kern w:val="2"/>
                <w:sz w:val="22"/>
                <w:szCs w:val="22"/>
                <w:vertAlign w:val="superscript"/>
                <w:lang w:eastAsia="zh-CN"/>
              </w:rPr>
              <w:endnoteReference w:id="26"/>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 xml:space="preserve">στ) αναστολή επιχειρηματικών δραστηριοτήτων,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ναι: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hAnsi="Calibri" w:cs="Calibri"/>
                <w:kern w:val="2"/>
                <w:sz w:val="22"/>
                <w:szCs w:val="22"/>
                <w:lang w:eastAsia="zh-CN"/>
              </w:rPr>
              <w:t>συνέχε</w:t>
            </w:r>
            <w:proofErr w:type="spellEnd"/>
            <w:r>
              <w:rPr>
                <w:rFonts w:ascii="Calibri" w:hAnsi="Calibri" w:cs="Calibri"/>
                <w:kern w:val="2"/>
                <w:sz w:val="22"/>
                <w:szCs w:val="22"/>
                <w:lang w:eastAsia="zh-CN"/>
              </w:rPr>
              <w:t xml:space="preserve"> συνέχιση της επιχειρηματικής του λειτουργίας υπό αυτές </w:t>
            </w:r>
            <w:proofErr w:type="spellStart"/>
            <w:r>
              <w:rPr>
                <w:rFonts w:ascii="Calibri" w:hAnsi="Calibri" w:cs="Calibri"/>
                <w:kern w:val="2"/>
                <w:sz w:val="22"/>
                <w:szCs w:val="22"/>
                <w:lang w:eastAsia="zh-CN"/>
              </w:rPr>
              <w:t>αυτές</w:t>
            </w:r>
            <w:proofErr w:type="spellEnd"/>
            <w:r>
              <w:rPr>
                <w:rFonts w:ascii="Calibri" w:hAnsi="Calibri" w:cs="Calibri"/>
                <w:kern w:val="2"/>
                <w:sz w:val="22"/>
                <w:szCs w:val="22"/>
                <w:lang w:eastAsia="zh-CN"/>
              </w:rPr>
              <w:t xml:space="preserve"> τις περιστάσεις</w:t>
            </w:r>
            <w:r>
              <w:rPr>
                <w:rFonts w:ascii="Calibri" w:hAnsi="Calibri" w:cs="Calibri"/>
                <w:kern w:val="2"/>
                <w:sz w:val="22"/>
                <w:szCs w:val="22"/>
                <w:vertAlign w:val="superscript"/>
                <w:lang w:eastAsia="zh-CN"/>
              </w:rPr>
              <w:endnoteReference w:id="27"/>
            </w:r>
            <w:r>
              <w:rPr>
                <w:rFonts w:ascii="Calibri" w:hAnsi="Calibri" w:cs="Calibri"/>
                <w:kern w:val="2"/>
                <w:sz w:val="22"/>
                <w:szCs w:val="22"/>
                <w:vertAlign w:val="superscript"/>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t>σοβαρό επαγγελματικό παράπτωμα</w:t>
            </w:r>
            <w:r>
              <w:rPr>
                <w:rFonts w:ascii="Calibri" w:hAnsi="Calibri" w:cs="Calibri"/>
                <w:kern w:val="2"/>
                <w:sz w:val="22"/>
                <w:szCs w:val="22"/>
                <w:vertAlign w:val="superscript"/>
                <w:lang w:eastAsia="zh-CN"/>
              </w:rPr>
              <w:endnoteReference w:id="2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b/>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44"/>
          <w:jc w:val="center"/>
        </w:trPr>
        <w:tc>
          <w:tcPr>
            <w:tcW w:w="4479" w:type="dxa"/>
            <w:vMerge w:val="restart"/>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514"/>
          <w:jc w:val="center"/>
        </w:trPr>
        <w:tc>
          <w:tcPr>
            <w:tcW w:w="4479" w:type="dxa"/>
            <w:vMerge/>
            <w:tcBorders>
              <w:top w:val="nil"/>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3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Γνωρίζει ο οικονομικός φορέας την ύπαρξη τυχόν </w:t>
            </w:r>
            <w:r>
              <w:rPr>
                <w:rFonts w:ascii="Calibri" w:hAnsi="Calibri" w:cs="Calibri"/>
                <w:b/>
                <w:kern w:val="2"/>
                <w:sz w:val="22"/>
                <w:szCs w:val="22"/>
                <w:lang w:eastAsia="zh-CN"/>
              </w:rPr>
              <w:t>σύγκρουσης συμφερόντων</w:t>
            </w:r>
            <w:r>
              <w:rPr>
                <w:rFonts w:ascii="Calibri" w:hAnsi="Calibri" w:cs="Calibri"/>
                <w:b/>
                <w:kern w:val="2"/>
                <w:sz w:val="22"/>
                <w:szCs w:val="22"/>
                <w:lang w:eastAsia="zh-CN"/>
              </w:rPr>
              <w:endnoteReference w:id="29"/>
            </w:r>
            <w:r>
              <w:rPr>
                <w:rFonts w:ascii="Calibri" w:hAnsi="Calibri" w:cs="Calibri"/>
                <w:kern w:val="2"/>
                <w:sz w:val="22"/>
                <w:szCs w:val="22"/>
                <w:lang w:eastAsia="zh-CN"/>
              </w:rPr>
              <w:t>, λόγω της συμμετοχής του στη διαδικασία ανάθεσης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4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παράσχει </w:t>
            </w:r>
            <w:r>
              <w:rPr>
                <w:rFonts w:eastAsia="Calibri"/>
                <w:kern w:val="2"/>
                <w:sz w:val="22"/>
                <w:szCs w:val="22"/>
                <w:lang w:eastAsia="zh-CN"/>
              </w:rPr>
              <w:t xml:space="preserve">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Fonts w:ascii="Calibri" w:hAnsi="Calibri" w:cs="Calibri"/>
                <w:kern w:val="2"/>
                <w:sz w:val="22"/>
                <w:szCs w:val="22"/>
                <w:vertAlign w:val="superscript"/>
                <w:lang w:eastAsia="zh-CN"/>
              </w:rPr>
              <w:endnoteReference w:id="30"/>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Fonts w:ascii="Calibri" w:hAnsi="Calibri" w:cs="Calibri"/>
                <w:kern w:val="2"/>
                <w:sz w:val="22"/>
                <w:szCs w:val="22"/>
                <w:vertAlign w:val="superscript"/>
                <w:lang w:eastAsia="zh-CN"/>
              </w:rPr>
              <w:endnoteReference w:id="31"/>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να αναφερθούν λεπτομερείς </w:t>
            </w:r>
            <w:r>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Μπορεί ο οικονομικός φορέας να επιβεβαιώσει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jc w:val="center"/>
        <w:rPr>
          <w:rFonts w:ascii="Calibri" w:hAnsi="Calibri" w:cs="Calibri"/>
          <w:b/>
          <w:kern w:val="2"/>
          <w:sz w:val="22"/>
          <w:szCs w:val="22"/>
          <w:lang w:eastAsia="zh-CN"/>
        </w:rPr>
      </w:pPr>
    </w:p>
    <w:p w:rsidR="00213FD2" w:rsidRDefault="00213FD2" w:rsidP="00213FD2">
      <w:pPr>
        <w:suppressAutoHyphens/>
        <w:spacing w:after="200" w:line="276" w:lineRule="auto"/>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Ονομαστικοποίηση μετοχών εταιρειών που συνάπτουν δημόσιες συμβάσεις Άρθρο 8 παρ. 4 ν. 3310/2005</w:t>
            </w:r>
            <w:r>
              <w:rPr>
                <w:rFonts w:ascii="Calibri" w:hAnsi="Calibri" w:cs="Calibri"/>
                <w:kern w:val="2"/>
                <w:sz w:val="22"/>
                <w:szCs w:val="22"/>
                <w:vertAlign w:val="superscript"/>
                <w:lang w:eastAsia="zh-CN"/>
              </w:rPr>
              <w:endnoteReference w:id="32"/>
            </w:r>
            <w:r>
              <w:rPr>
                <w:rFonts w:ascii="Calibri" w:hAnsi="Calibri" w:cs="Calibri"/>
                <w:b/>
                <w: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trHeight w:val="2199"/>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 Ναι [] Όχι</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το έχει πράξει,</w:t>
            </w:r>
            <w:r>
              <w:rPr>
                <w:rFonts w:ascii="Calibri" w:hAnsi="Calibri" w:cs="Calibri"/>
                <w: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kern w:val="2"/>
          <w:sz w:val="22"/>
          <w:szCs w:val="22"/>
          <w:lang w:eastAsia="zh-CN"/>
        </w:rPr>
      </w:pPr>
      <w:r>
        <w:rPr>
          <w:rFonts w:ascii="Calibri" w:hAnsi="Calibri" w:cs="Calibri"/>
          <w:b/>
          <w:bCs/>
          <w:kern w:val="2"/>
          <w:sz w:val="22"/>
          <w:szCs w:val="22"/>
          <w:u w:val="single"/>
          <w:lang w:eastAsia="zh-CN"/>
        </w:rPr>
        <w:lastRenderedPageBreak/>
        <w:t>Μέρος IV: Κριτήρια επιλογής</w:t>
      </w:r>
    </w:p>
    <w:p w:rsidR="00213FD2" w:rsidRDefault="00213FD2" w:rsidP="00213FD2">
      <w:pPr>
        <w:suppressAutoHyphens/>
        <w:spacing w:after="200"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Όσον αφορά τα κριτήρια επιλογής (ενότητα </w:t>
      </w:r>
      <w:r>
        <w:rPr>
          <w:rFonts w:ascii="Symbol" w:hAnsi="Symbol" w:cs="Symbol"/>
          <w:kern w:val="2"/>
          <w:sz w:val="22"/>
          <w:szCs w:val="22"/>
          <w:lang w:eastAsia="zh-CN"/>
        </w:rPr>
        <w:t></w:t>
      </w:r>
      <w:r>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Γενική ένδειξη για όλα τα κριτήρια επιλογής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συμπληρώσει αυτό το πεδίο </w:t>
      </w:r>
      <w:r>
        <w:rPr>
          <w:rFonts w:ascii="Calibri" w:hAnsi="Calibri" w:cs="Calibri"/>
          <w:b/>
          <w:kern w:val="2"/>
          <w:sz w:val="21"/>
          <w:szCs w:val="21"/>
          <w:u w:val="single"/>
          <w:lang w:eastAsia="zh-CN"/>
        </w:rPr>
        <w:t>μόνο</w:t>
      </w:r>
      <w:r>
        <w:rPr>
          <w:rFonts w:ascii="Calibri" w:hAnsi="Calibri" w:cs="Calibri"/>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kern w:val="2"/>
          <w:sz w:val="21"/>
          <w:szCs w:val="21"/>
          <w:lang w:val="en-US" w:eastAsia="zh-CN"/>
        </w:rPr>
        <w:t>a</w:t>
      </w:r>
      <w:r>
        <w:rPr>
          <w:rFonts w:ascii="Calibri" w:hAnsi="Calibri" w:cs="Calibri"/>
          <w:b/>
          <w:i/>
          <w:kern w:val="2"/>
          <w:sz w:val="21"/>
          <w:szCs w:val="21"/>
          <w:lang w:eastAsia="zh-CN"/>
        </w:rPr>
        <w:t xml:space="preserve">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 xml:space="preserve"> χωρίς να υποχρεούται να συμπληρώσει οποιαδήποτε άλλη ενότητα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2"/>
          <w:szCs w:val="22"/>
          <w:lang w:eastAsia="zh-CN"/>
        </w:rPr>
      </w:pP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Καταλληλότητα</w:t>
      </w:r>
    </w:p>
    <w:p w:rsidR="00213FD2" w:rsidRDefault="00213FD2" w:rsidP="00213FD2">
      <w:pPr>
        <w:pBdr>
          <w:top w:val="single" w:sz="4" w:space="4"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παράσχει πληροφορίες </w:t>
      </w:r>
      <w:r>
        <w:rPr>
          <w:rFonts w:ascii="Calibri" w:hAnsi="Calibri" w:cs="Calibri"/>
          <w:b/>
          <w:i/>
          <w:kern w:val="2"/>
          <w:sz w:val="21"/>
          <w:szCs w:val="21"/>
          <w:u w:val="single"/>
          <w:lang w:eastAsia="zh-CN"/>
        </w:rPr>
        <w:t>μόνον</w:t>
      </w:r>
      <w:r>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1"/>
                <w:szCs w:val="21"/>
                <w:lang w:eastAsia="zh-CN"/>
              </w:rPr>
            </w:pPr>
            <w:r>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Pr>
                <w:rFonts w:ascii="Calibri" w:hAnsi="Calibri" w:cs="Calibri"/>
                <w:kern w:val="2"/>
                <w:sz w:val="21"/>
                <w:szCs w:val="21"/>
                <w:lang w:eastAsia="zh-CN"/>
              </w:rPr>
              <w:t xml:space="preserve"> που τηρούνται στην Ελλάδα ή στο κράτος μέλος εγκατάστασής</w:t>
            </w:r>
            <w:r>
              <w:rPr>
                <w:rFonts w:ascii="Calibri" w:hAnsi="Calibri" w:cs="Calibri"/>
                <w:kern w:val="2"/>
                <w:sz w:val="20"/>
                <w:szCs w:val="20"/>
                <w:vertAlign w:val="superscript"/>
                <w:lang w:eastAsia="zh-CN"/>
              </w:rPr>
              <w:endnoteReference w:id="33"/>
            </w:r>
            <w:r>
              <w:rPr>
                <w:rFonts w:ascii="Calibri" w:hAnsi="Calibri" w:cs="Calibri"/>
                <w:kern w:val="2"/>
                <w:sz w:val="20"/>
                <w:szCs w:val="20"/>
                <w:lang w:eastAsia="zh-CN"/>
              </w:rPr>
              <w:t>;</w:t>
            </w:r>
            <w:r>
              <w:rPr>
                <w:rFonts w:ascii="Calibri" w:hAnsi="Calibri" w:cs="Calibri"/>
                <w:kern w:val="2"/>
                <w:sz w:val="21"/>
                <w:szCs w:val="21"/>
                <w:lang w:eastAsia="zh-CN"/>
              </w:rPr>
              <w:t xml:space="preserve"> του: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i/>
                <w:kern w:val="2"/>
                <w:sz w:val="21"/>
                <w:szCs w:val="21"/>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r>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1"/>
                <w:szCs w:val="21"/>
                <w:lang w:eastAsia="zh-CN"/>
              </w:rPr>
              <w:t>[……][……][……]</w:t>
            </w:r>
          </w:p>
        </w:tc>
      </w:tr>
      <w:tr w:rsidR="00213FD2" w:rsidTr="00213FD2">
        <w:trPr>
          <w:trHeight w:val="1018"/>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b/>
                <w:kern w:val="2"/>
                <w:sz w:val="20"/>
                <w:szCs w:val="20"/>
                <w:lang w:eastAsia="zh-CN"/>
              </w:rPr>
              <w:t>2) Για συμβάσεις υπηρεσιών: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0"/>
                <w:szCs w:val="20"/>
                <w:lang w:eastAsia="zh-CN"/>
              </w:rPr>
              <w:t xml:space="preserve">Χρειάζεται ειδική </w:t>
            </w:r>
            <w:r>
              <w:rPr>
                <w:rFonts w:ascii="Calibri" w:hAnsi="Calibri" w:cs="Calibri"/>
                <w:b/>
                <w:kern w:val="2"/>
                <w:sz w:val="20"/>
                <w:szCs w:val="20"/>
                <w:lang w:eastAsia="zh-CN"/>
              </w:rPr>
              <w:t>έγκριση ή να είναι ο οικονομικός φορέας μέλος</w:t>
            </w:r>
            <w:r>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0"/>
                <w:szCs w:val="20"/>
                <w:lang w:eastAsia="zh-CN"/>
              </w:rPr>
            </w:pP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Ναι [] Όχι</w:t>
            </w: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213FD2" w:rsidRDefault="00213FD2">
            <w:pPr>
              <w:suppressAutoHyphens/>
              <w:spacing w:line="276" w:lineRule="auto"/>
              <w:rPr>
                <w:rFonts w:ascii="Calibri" w:hAnsi="Calibri" w:cs="Calibri"/>
                <w:i/>
                <w:kern w:val="2"/>
                <w:sz w:val="20"/>
                <w:szCs w:val="20"/>
                <w:lang w:eastAsia="zh-CN"/>
              </w:rPr>
            </w:pPr>
            <w:r>
              <w:rPr>
                <w:rFonts w:ascii="Calibri" w:hAnsi="Calibri" w:cs="Calibri"/>
                <w:kern w:val="2"/>
                <w:sz w:val="20"/>
                <w:szCs w:val="20"/>
                <w:lang w:eastAsia="zh-CN"/>
              </w:rPr>
              <w:t>[ …] [] Ναι [] Όχι</w:t>
            </w:r>
          </w:p>
          <w:p w:rsidR="00213FD2" w:rsidRDefault="00213FD2">
            <w:pPr>
              <w:suppressAutoHyphens/>
              <w:spacing w:line="276" w:lineRule="auto"/>
              <w:rPr>
                <w:rFonts w:ascii="Calibri" w:hAnsi="Calibri" w:cs="Calibri"/>
                <w:i/>
                <w:kern w:val="2"/>
                <w:sz w:val="20"/>
                <w:szCs w:val="20"/>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Β: Οικονομική και χρηματοοικονομική επάρκεια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1α) Ο («γενικός») </w:t>
            </w:r>
            <w:r>
              <w:rPr>
                <w:rFonts w:ascii="Calibri" w:hAnsi="Calibri" w:cs="Calibri"/>
                <w:b/>
                <w:kern w:val="2"/>
                <w:sz w:val="22"/>
                <w:szCs w:val="22"/>
                <w:lang w:eastAsia="zh-CN"/>
              </w:rPr>
              <w:t>ετήσιος κύκλος εργασιών</w:t>
            </w:r>
            <w:r>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1β)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Calibri" w:hAnsi="Calibri" w:cs="Calibri"/>
                <w:kern w:val="2"/>
                <w:sz w:val="22"/>
                <w:szCs w:val="22"/>
                <w:vertAlign w:val="superscript"/>
                <w:lang w:eastAsia="zh-CN"/>
              </w:rPr>
              <w:endnoteReference w:id="34"/>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2α) Ο ετήσιος («ειδικός») </w:t>
            </w:r>
            <w:r>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2β)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hAnsi="Calibri" w:cs="Calibri"/>
                <w:kern w:val="2"/>
                <w:sz w:val="22"/>
                <w:szCs w:val="22"/>
                <w:vertAlign w:val="superscript"/>
                <w:lang w:eastAsia="zh-CN"/>
              </w:rPr>
              <w:endnoteReference w:id="3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νόμισμα</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Pr>
                <w:rFonts w:ascii="Calibri" w:hAnsi="Calibri" w:cs="Calibri"/>
                <w:kern w:val="2"/>
                <w:sz w:val="22"/>
                <w:szCs w:val="22"/>
                <w:lang w:eastAsia="zh-CN"/>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4)Όσον αφορά τις χρηματοοικονομικές αναλογίες</w:t>
            </w:r>
            <w:r>
              <w:rPr>
                <w:rFonts w:ascii="Calibri" w:hAnsi="Calibri" w:cs="Calibri"/>
                <w:kern w:val="2"/>
                <w:sz w:val="22"/>
                <w:szCs w:val="22"/>
                <w:vertAlign w:val="superscript"/>
                <w:lang w:eastAsia="zh-CN"/>
              </w:rPr>
              <w:endnoteReference w:id="36"/>
            </w:r>
            <w:r>
              <w:rPr>
                <w:rFonts w:ascii="Calibri" w:hAnsi="Calibri" w:cs="Calibri"/>
                <w:kern w:val="2"/>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(προσδιορισμός της απαιτούμενης αναλογίας-αναλογία μεταξύ </w:t>
            </w:r>
            <w:r>
              <w:rPr>
                <w:rFonts w:ascii="Calibri" w:hAnsi="Calibri" w:cs="Calibri"/>
                <w:kern w:val="2"/>
                <w:sz w:val="22"/>
                <w:szCs w:val="22"/>
                <w:lang w:val="en-US" w:eastAsia="zh-CN"/>
              </w:rPr>
              <w:t>x</w:t>
            </w:r>
            <w:r>
              <w:rPr>
                <w:rFonts w:ascii="Calibri" w:hAnsi="Calibri" w:cs="Calibri"/>
                <w:kern w:val="2"/>
                <w:sz w:val="22"/>
                <w:szCs w:val="22"/>
                <w:lang w:eastAsia="zh-CN"/>
              </w:rPr>
              <w:t xml:space="preserve"> και </w:t>
            </w:r>
            <w:r>
              <w:rPr>
                <w:rFonts w:ascii="Calibri" w:hAnsi="Calibri" w:cs="Calibri"/>
                <w:kern w:val="2"/>
                <w:sz w:val="22"/>
                <w:szCs w:val="22"/>
                <w:lang w:val="en-US" w:eastAsia="zh-CN"/>
              </w:rPr>
              <w:t>y</w:t>
            </w:r>
            <w:r>
              <w:rPr>
                <w:rFonts w:ascii="Calibri" w:hAnsi="Calibri" w:cs="Calibri"/>
                <w:kern w:val="2"/>
                <w:sz w:val="22"/>
                <w:szCs w:val="22"/>
                <w:vertAlign w:val="superscript"/>
                <w:lang w:val="en-US" w:eastAsia="zh-CN"/>
              </w:rPr>
              <w:endnoteReference w:id="37"/>
            </w:r>
            <w:r>
              <w:rPr>
                <w:rFonts w:ascii="Calibri" w:hAnsi="Calibri" w:cs="Calibri"/>
                <w:kern w:val="2"/>
                <w:sz w:val="22"/>
                <w:szCs w:val="22"/>
                <w:lang w:eastAsia="zh-CN"/>
              </w:rPr>
              <w:t xml:space="preserve"> -και η αντίστοιχη αξία)</w:t>
            </w: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eastAsia="Calibri"/>
                <w:i/>
                <w:kern w:val="2"/>
                <w:sz w:val="22"/>
                <w:szCs w:val="22"/>
                <w:lang w:eastAsia="zh-CN"/>
              </w:rPr>
            </w:pPr>
            <w:r>
              <w:rPr>
                <w:rFonts w:ascii="Calibri" w:hAnsi="Calibri" w:cs="Calibri"/>
                <w:kern w:val="2"/>
                <w:sz w:val="22"/>
                <w:szCs w:val="22"/>
                <w:lang w:eastAsia="zh-CN"/>
              </w:rPr>
              <w:t xml:space="preserve">5) Το ασφαλισμένο ποσό στην </w:t>
            </w:r>
            <w:r>
              <w:rPr>
                <w:rFonts w:ascii="Calibri" w:hAnsi="Calibri" w:cs="Calibri"/>
                <w:b/>
                <w:kern w:val="2"/>
                <w:sz w:val="22"/>
                <w:szCs w:val="22"/>
                <w:lang w:eastAsia="zh-CN"/>
              </w:rPr>
              <w:t>ασφαλιστική κάλυψη επαγγελματικών κινδύνων</w:t>
            </w:r>
            <w:r>
              <w:rPr>
                <w:rFonts w:ascii="Calibri" w:hAnsi="Calibri" w:cs="Calibri"/>
                <w:kern w:val="2"/>
                <w:sz w:val="22"/>
                <w:szCs w:val="22"/>
                <w:lang w:eastAsia="zh-CN"/>
              </w:rPr>
              <w:t xml:space="preserve"> του οικονομικού φορέα είναι το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6) Όσον αφορά τις </w:t>
            </w:r>
            <w:r>
              <w:rPr>
                <w:rFonts w:ascii="Calibri" w:hAnsi="Calibri" w:cs="Calibri"/>
                <w:b/>
                <w:kern w:val="2"/>
                <w:sz w:val="22"/>
                <w:szCs w:val="22"/>
                <w:lang w:eastAsia="zh-CN"/>
              </w:rPr>
              <w:t>λοιπές οικονομικές ή χρηματοοικονομικές απαιτήσεις,</w:t>
            </w:r>
            <w:r>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 xml:space="preserve">Εάν η σχετική τεκμηρίωση που </w:t>
            </w:r>
            <w:r>
              <w:rPr>
                <w:rFonts w:ascii="Calibri" w:hAnsi="Calibri" w:cs="Calibri"/>
                <w:b/>
                <w:i/>
                <w:kern w:val="2"/>
                <w:sz w:val="22"/>
                <w:szCs w:val="22"/>
                <w:lang w:eastAsia="zh-CN"/>
              </w:rPr>
              <w:t>ενδέχεται</w:t>
            </w:r>
            <w:r>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kern w:val="2"/>
          <w:sz w:val="21"/>
          <w:szCs w:val="21"/>
          <w:lang w:eastAsia="zh-CN"/>
        </w:rPr>
      </w:pPr>
      <w:r>
        <w:rPr>
          <w:rFonts w:ascii="Calibri" w:hAnsi="Calibri" w:cs="Calibri"/>
          <w:b/>
          <w:bCs/>
          <w:kern w:val="2"/>
          <w:sz w:val="22"/>
          <w:szCs w:val="22"/>
          <w:lang w:eastAsia="zh-CN"/>
        </w:rPr>
        <w:lastRenderedPageBreak/>
        <w:t>Γ: Τεχνική και επαγγελματική ικανότητα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1"/>
          <w:szCs w:val="21"/>
          <w:lang w:eastAsia="zh-CN"/>
        </w:rPr>
        <w:t>Ο οικονομικός φορέας πρέπει να παράσχε</w:t>
      </w:r>
      <w:r>
        <w:rPr>
          <w:rFonts w:ascii="Calibri" w:hAnsi="Calibri" w:cs="Calibri"/>
          <w:b/>
          <w:i/>
          <w:kern w:val="2"/>
          <w:sz w:val="21"/>
          <w:szCs w:val="21"/>
          <w:lang w:eastAsia="zh-CN"/>
        </w:rPr>
        <w:t>ι</w:t>
      </w:r>
      <w:r>
        <w:rPr>
          <w:rFonts w:ascii="Calibri" w:hAnsi="Calibri" w:cs="Calibri"/>
          <w:b/>
          <w:kern w:val="2"/>
          <w:sz w:val="21"/>
          <w:szCs w:val="21"/>
          <w:lang w:eastAsia="zh-CN"/>
        </w:rPr>
        <w:t xml:space="preserve"> πληροφορίες </w:t>
      </w:r>
      <w:r>
        <w:rPr>
          <w:rFonts w:ascii="Calibri" w:hAnsi="Calibri" w:cs="Calibri"/>
          <w:b/>
          <w:kern w:val="2"/>
          <w:sz w:val="21"/>
          <w:szCs w:val="21"/>
          <w:u w:val="single"/>
          <w:lang w:eastAsia="zh-CN"/>
        </w:rPr>
        <w:t>μόνον</w:t>
      </w:r>
      <w:r>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1α) Μόνο για τις </w:t>
            </w:r>
            <w:r>
              <w:rPr>
                <w:rFonts w:ascii="Calibri" w:hAnsi="Calibri" w:cs="Calibri"/>
                <w:b/>
                <w:i/>
                <w:kern w:val="2"/>
                <w:sz w:val="22"/>
                <w:szCs w:val="22"/>
                <w:lang w:eastAsia="zh-CN"/>
              </w:rPr>
              <w:t>δημόσιες συμβάσεις έργων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8"/>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εκτελέσει τα ακόλουθα έργα του είδους που έχει προσδιοριστεί</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Έργα: [……]</w:t>
            </w:r>
          </w:p>
          <w:p w:rsidR="00213FD2" w:rsidRDefault="00213FD2">
            <w:pPr>
              <w:suppressAutoHyphens/>
              <w:spacing w:line="276" w:lineRule="auto"/>
              <w:jc w:val="both"/>
              <w:rPr>
                <w:rFonts w:ascii="Calibri" w:eastAsia="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eastAsia="Calibri" w:hAnsi="Calibri" w:cs="Calibri"/>
                <w:i/>
                <w:kern w:val="2"/>
                <w:sz w:val="22"/>
                <w:szCs w:val="22"/>
                <w:lang w:eastAsia="zh-CN"/>
              </w:rPr>
              <w:t xml:space="preserve"> </w:t>
            </w: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1β) Μόνο για </w:t>
            </w:r>
            <w:r>
              <w:rPr>
                <w:rFonts w:ascii="Calibri" w:hAnsi="Calibri" w:cs="Calibri"/>
                <w:b/>
                <w:i/>
                <w:kern w:val="2"/>
                <w:sz w:val="22"/>
                <w:szCs w:val="22"/>
                <w:lang w:eastAsia="zh-CN"/>
              </w:rPr>
              <w:t>δημόσιες συμβάσεις προμηθειών και δημόσιες συμβάσεις υπηρεσιών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9"/>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Pr>
                <w:rFonts w:ascii="Calibri" w:hAnsi="Calibri" w:cs="Calibri"/>
                <w:kern w:val="2"/>
                <w:sz w:val="22"/>
                <w:szCs w:val="22"/>
                <w:vertAlign w:val="superscript"/>
                <w:lang w:eastAsia="zh-CN"/>
              </w:rPr>
              <w:endnoteReference w:id="4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213FD2">
              <w:tc>
                <w:tcPr>
                  <w:tcW w:w="1057"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14"/>
                      <w:szCs w:val="14"/>
                      <w:lang w:eastAsia="zh-CN"/>
                    </w:rPr>
                    <w:t>παραλήπτες</w:t>
                  </w:r>
                </w:p>
              </w:tc>
            </w:tr>
            <w:tr w:rsidR="00213FD2">
              <w:tc>
                <w:tcPr>
                  <w:tcW w:w="1057"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r>
          </w:tbl>
          <w:p w:rsidR="00213FD2" w:rsidRDefault="00213FD2">
            <w:pPr>
              <w:suppressAutoHyphens/>
              <w:spacing w:line="276" w:lineRule="auto"/>
              <w:ind w:firstLine="397"/>
              <w:jc w:val="both"/>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2) Ο οικονομικός φορέας μπορεί να χρησιμοποιήσει το ακόλουθο </w:t>
            </w:r>
            <w:r>
              <w:rPr>
                <w:rFonts w:ascii="Calibri" w:hAnsi="Calibri" w:cs="Calibri"/>
                <w:b/>
                <w:kern w:val="2"/>
                <w:sz w:val="22"/>
                <w:szCs w:val="22"/>
                <w:lang w:eastAsia="zh-CN"/>
              </w:rPr>
              <w:t>τεχνικό προσωπικό ή τις ακόλουθες τεχνικές υπηρεσίες</w:t>
            </w:r>
            <w:r>
              <w:rPr>
                <w:rFonts w:ascii="Calibri" w:hAnsi="Calibri" w:cs="Calibri"/>
                <w:kern w:val="2"/>
                <w:sz w:val="22"/>
                <w:szCs w:val="22"/>
                <w:vertAlign w:val="superscript"/>
                <w:lang w:eastAsia="zh-CN"/>
              </w:rPr>
              <w:endnoteReference w:id="41"/>
            </w:r>
            <w:r>
              <w:rPr>
                <w:rFonts w:ascii="Calibri" w:hAnsi="Calibri" w:cs="Calibri"/>
                <w:kern w:val="2"/>
                <w:sz w:val="22"/>
                <w:szCs w:val="22"/>
                <w:lang w:eastAsia="zh-CN"/>
              </w:rPr>
              <w:t>, ιδίως τους υπεύθυνους για τον έλεγχο της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Ο οικονομικός φορέας χρησιμοποιεί τον ακόλουθο </w:t>
            </w:r>
            <w:r>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Pr>
                <w:rFonts w:ascii="Calibri" w:hAnsi="Calibri" w:cs="Calibri"/>
                <w:kern w:val="2"/>
                <w:sz w:val="22"/>
                <w:szCs w:val="22"/>
                <w:lang w:eastAsia="zh-CN"/>
              </w:rPr>
              <w:t xml:space="preserve"> και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 xml:space="preserve">4) Ο οικονομικός φορέας θα μπορεί να εφαρμόσει τα ακόλουθα συστήματα </w:t>
            </w:r>
            <w:r>
              <w:rPr>
                <w:rFonts w:ascii="Calibri" w:hAnsi="Calibri" w:cs="Calibri"/>
                <w:b/>
                <w:kern w:val="2"/>
                <w:sz w:val="22"/>
                <w:szCs w:val="22"/>
                <w:lang w:eastAsia="zh-CN"/>
              </w:rPr>
              <w:t>διαχείρισης της αλυσίδας εφοδιασμού</w:t>
            </w:r>
            <w:r>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w:t>
            </w:r>
            <w:r>
              <w:rPr>
                <w:rFonts w:ascii="Calibri" w:hAnsi="Calibri" w:cs="Calibri"/>
                <w:b/>
                <w:kern w:val="2"/>
                <w:sz w:val="22"/>
                <w:szCs w:val="22"/>
                <w:lang w:eastAsia="zh-CN"/>
              </w:rPr>
              <w:t>θα</w:t>
            </w:r>
            <w:r>
              <w:rPr>
                <w:rFonts w:ascii="Calibri" w:hAnsi="Calibri" w:cs="Calibri"/>
                <w:kern w:val="2"/>
                <w:sz w:val="22"/>
                <w:szCs w:val="22"/>
                <w:lang w:eastAsia="zh-CN"/>
              </w:rPr>
              <w:t xml:space="preserve"> επιτρέπει τη διενέργεια </w:t>
            </w:r>
            <w:r>
              <w:rPr>
                <w:rFonts w:ascii="Calibri" w:hAnsi="Calibri" w:cs="Calibri"/>
                <w:b/>
                <w:kern w:val="2"/>
                <w:sz w:val="22"/>
                <w:szCs w:val="22"/>
                <w:lang w:eastAsia="zh-CN"/>
              </w:rPr>
              <w:t>ελέγχων</w:t>
            </w:r>
            <w:r>
              <w:rPr>
                <w:rFonts w:ascii="Calibri" w:hAnsi="Calibri" w:cs="Calibri"/>
                <w:kern w:val="2"/>
                <w:sz w:val="22"/>
                <w:szCs w:val="22"/>
                <w:vertAlign w:val="superscript"/>
                <w:lang w:eastAsia="zh-CN"/>
              </w:rPr>
              <w:endnoteReference w:id="42"/>
            </w:r>
            <w:r>
              <w:rPr>
                <w:rFonts w:ascii="Calibri" w:hAnsi="Calibri" w:cs="Calibri"/>
                <w:kern w:val="2"/>
                <w:sz w:val="22"/>
                <w:szCs w:val="22"/>
                <w:lang w:eastAsia="zh-CN"/>
              </w:rPr>
              <w:t xml:space="preserve"> όσον αφορά το </w:t>
            </w:r>
            <w:r>
              <w:rPr>
                <w:rFonts w:ascii="Calibri" w:hAnsi="Calibri" w:cs="Calibri"/>
                <w:b/>
                <w:kern w:val="2"/>
                <w:sz w:val="22"/>
                <w:szCs w:val="22"/>
                <w:lang w:eastAsia="zh-CN"/>
              </w:rPr>
              <w:t>παραγωγικό δυναμικό</w:t>
            </w:r>
            <w:r>
              <w:rPr>
                <w:rFonts w:ascii="Calibri" w:hAnsi="Calibri" w:cs="Calibri"/>
                <w:kern w:val="2"/>
                <w:sz w:val="22"/>
                <w:szCs w:val="22"/>
                <w:lang w:eastAsia="zh-CN"/>
              </w:rPr>
              <w:t xml:space="preserve"> ή τις </w:t>
            </w:r>
            <w:r>
              <w:rPr>
                <w:rFonts w:ascii="Calibri" w:hAnsi="Calibri" w:cs="Calibri"/>
                <w:b/>
                <w:kern w:val="2"/>
                <w:sz w:val="22"/>
                <w:szCs w:val="22"/>
                <w:lang w:eastAsia="zh-CN"/>
              </w:rPr>
              <w:t>τεχνικές ικανότητες</w:t>
            </w:r>
            <w:r>
              <w:rPr>
                <w:rFonts w:ascii="Calibri" w:hAnsi="Calibri" w:cs="Calibri"/>
                <w:kern w:val="2"/>
                <w:sz w:val="22"/>
                <w:szCs w:val="22"/>
                <w:lang w:eastAsia="zh-CN"/>
              </w:rPr>
              <w:t xml:space="preserve"> του οικονομικού φορέα και, εφόσον κρίνεται αναγκαίο, όσον αφορά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αυτός διαθέτει καθώς και τα </w:t>
            </w:r>
            <w:r>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6) Οι ακόλουθοι </w:t>
            </w:r>
            <w:r>
              <w:rPr>
                <w:rFonts w:ascii="Calibri" w:hAnsi="Calibri" w:cs="Calibri"/>
                <w:b/>
                <w:kern w:val="2"/>
                <w:sz w:val="22"/>
                <w:szCs w:val="22"/>
                <w:lang w:eastAsia="zh-CN"/>
              </w:rPr>
              <w:t>τίτλοι σπουδών και επαγγελματικών προσόντων</w:t>
            </w:r>
            <w:r>
              <w:rPr>
                <w:rFonts w:ascii="Calibri" w:hAnsi="Calibri" w:cs="Calibri"/>
                <w:kern w:val="2"/>
                <w:sz w:val="22"/>
                <w:szCs w:val="22"/>
                <w:lang w:eastAsia="zh-CN"/>
              </w:rPr>
              <w:t xml:space="preserve"> διατίθενται από:</w:t>
            </w:r>
          </w:p>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kern w:val="2"/>
                <w:sz w:val="22"/>
                <w:szCs w:val="22"/>
                <w:lang w:eastAsia="zh-CN"/>
              </w:rPr>
              <w:t xml:space="preserve">α) τον ίδιο τον </w:t>
            </w:r>
            <w:proofErr w:type="spellStart"/>
            <w:r>
              <w:rPr>
                <w:rFonts w:ascii="Calibri" w:hAnsi="Calibri" w:cs="Calibri"/>
                <w:kern w:val="2"/>
                <w:sz w:val="22"/>
                <w:szCs w:val="22"/>
                <w:lang w:eastAsia="zh-CN"/>
              </w:rPr>
              <w:t>πάροχο</w:t>
            </w:r>
            <w:proofErr w:type="spellEnd"/>
            <w:r>
              <w:rPr>
                <w:rFonts w:ascii="Calibri" w:hAnsi="Calibri" w:cs="Calibri"/>
                <w:kern w:val="2"/>
                <w:sz w:val="22"/>
                <w:szCs w:val="22"/>
                <w:lang w:eastAsia="zh-CN"/>
              </w:rPr>
              <w:t xml:space="preserve"> υπηρεσιών ή τον εργολάβο,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και/ή</w:t>
            </w:r>
            <w:r>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7) Ο οικονομικός φορέας θα μπορεί να εφαρμόζει τα ακόλουθα </w:t>
            </w:r>
            <w:r>
              <w:rPr>
                <w:rFonts w:ascii="Calibri" w:hAnsi="Calibri" w:cs="Calibri"/>
                <w:b/>
                <w:kern w:val="2"/>
                <w:sz w:val="22"/>
                <w:szCs w:val="22"/>
                <w:lang w:eastAsia="zh-CN"/>
              </w:rPr>
              <w:t>μέτρα περιβαλλοντικής διαχείρισης</w:t>
            </w:r>
            <w:r>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268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8) Το </w:t>
            </w:r>
            <w:r>
              <w:rPr>
                <w:rFonts w:ascii="Calibri" w:hAnsi="Calibri" w:cs="Calibri"/>
                <w:b/>
                <w:bCs/>
                <w:kern w:val="2"/>
                <w:sz w:val="22"/>
                <w:szCs w:val="22"/>
                <w:lang w:eastAsia="zh-CN"/>
              </w:rPr>
              <w:t xml:space="preserve">μέσο ετήσιο εργατοϋπαλληλικό δυναμικό </w:t>
            </w:r>
            <w:r>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μέσο ετήσιο εργατοϋπαλληλικό προσωπικό: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αριθμός διευθυντικών στελεχών: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9) Ο οικονομικός φορέας θα έχει στη διάθεσή του τα ακόλουθα </w:t>
            </w:r>
            <w:r>
              <w:rPr>
                <w:rFonts w:ascii="Calibri" w:hAnsi="Calibri" w:cs="Calibri"/>
                <w:b/>
                <w:kern w:val="2"/>
                <w:sz w:val="22"/>
                <w:szCs w:val="22"/>
                <w:lang w:eastAsia="zh-CN"/>
              </w:rPr>
              <w:t xml:space="preserve">μηχανήματα, εγκαταστάσεις και τεχνικό εξοπλισμό </w:t>
            </w:r>
            <w:r>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10) Ο οικονομικός φορέας </w:t>
            </w:r>
            <w:r>
              <w:rPr>
                <w:rFonts w:ascii="Calibri" w:hAnsi="Calibri" w:cs="Calibri"/>
                <w:b/>
                <w:kern w:val="2"/>
                <w:sz w:val="22"/>
                <w:szCs w:val="22"/>
                <w:lang w:eastAsia="zh-CN"/>
              </w:rPr>
              <w:t>προτίθεται, να αναθέσει σε τρίτους υπό μορφή υπεργολαβίας</w:t>
            </w:r>
            <w:r>
              <w:rPr>
                <w:rFonts w:ascii="Calibri" w:hAnsi="Calibri" w:cs="Calibri"/>
                <w:kern w:val="2"/>
                <w:sz w:val="22"/>
                <w:szCs w:val="22"/>
                <w:vertAlign w:val="superscript"/>
                <w:lang w:eastAsia="zh-CN"/>
              </w:rPr>
              <w:endnoteReference w:id="43"/>
            </w:r>
            <w:r>
              <w:rPr>
                <w:rFonts w:ascii="Calibri" w:hAnsi="Calibri" w:cs="Calibri"/>
                <w:kern w:val="2"/>
                <w:sz w:val="22"/>
                <w:szCs w:val="22"/>
                <w:lang w:eastAsia="zh-CN"/>
              </w:rPr>
              <w:t xml:space="preserve"> το ακόλουθο</w:t>
            </w:r>
            <w:r>
              <w:rPr>
                <w:rFonts w:ascii="Calibri" w:hAnsi="Calibri" w:cs="Calibri"/>
                <w:b/>
                <w:kern w:val="2"/>
                <w:sz w:val="22"/>
                <w:szCs w:val="22"/>
                <w:lang w:eastAsia="zh-CN"/>
              </w:rPr>
              <w:t xml:space="preserve"> τμήμα (δηλ. </w:t>
            </w:r>
            <w:r>
              <w:rPr>
                <w:rFonts w:ascii="Calibri" w:hAnsi="Calibri" w:cs="Calibri"/>
                <w:b/>
                <w:kern w:val="2"/>
                <w:sz w:val="22"/>
                <w:szCs w:val="22"/>
                <w:lang w:eastAsia="zh-CN"/>
              </w:rPr>
              <w:lastRenderedPageBreak/>
              <w:t>ποσοστό)</w:t>
            </w:r>
            <w:r>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 xml:space="preserve">11) Για </w:t>
            </w:r>
            <w:r>
              <w:rPr>
                <w:rFonts w:ascii="Calibri" w:hAnsi="Calibri" w:cs="Calibri"/>
                <w:b/>
                <w:i/>
                <w:kern w:val="2"/>
                <w:sz w:val="22"/>
                <w:szCs w:val="22"/>
                <w:lang w:eastAsia="zh-CN"/>
              </w:rPr>
              <w:t xml:space="preserve">δημόσιες συμβάσεις προμηθειών </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12) Για </w:t>
            </w:r>
            <w:r>
              <w:rPr>
                <w:rFonts w:ascii="Calibri" w:hAnsi="Calibri" w:cs="Calibri"/>
                <w:b/>
                <w:i/>
                <w:kern w:val="2"/>
                <w:sz w:val="22"/>
                <w:szCs w:val="22"/>
                <w:lang w:eastAsia="zh-CN"/>
              </w:rPr>
              <w:t>δημόσιες συμβάσεις προμηθειών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Μπορεί ο οικονομικός φορέας να προσκομίσει τα απαιτούμενα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επίσημα </w:t>
            </w:r>
            <w:r>
              <w:rPr>
                <w:rFonts w:ascii="Calibri" w:hAnsi="Calibri" w:cs="Calibri"/>
                <w:b/>
                <w:kern w:val="2"/>
                <w:sz w:val="22"/>
                <w:szCs w:val="22"/>
                <w:lang w:eastAsia="zh-CN"/>
              </w:rPr>
              <w:t>ινστιτούτα ελέγχου ποιότητας</w:t>
            </w:r>
            <w:r>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w:t>
            </w:r>
            <w:proofErr w:type="spellStart"/>
            <w:r>
              <w:rPr>
                <w:rFonts w:ascii="Calibri" w:hAnsi="Calibri" w:cs="Calibri"/>
                <w:kern w:val="2"/>
                <w:sz w:val="22"/>
                <w:szCs w:val="22"/>
                <w:lang w:eastAsia="zh-CN"/>
              </w:rPr>
              <w:t>επαληθευόμενη</w:t>
            </w:r>
            <w:proofErr w:type="spellEnd"/>
            <w:r>
              <w:rPr>
                <w:rFonts w:ascii="Calibri" w:hAnsi="Calibri" w:cs="Calibri"/>
                <w:kern w:val="2"/>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Θα είναι σε θέση ο οικονομικός φορέας να προσκομίσει </w:t>
            </w:r>
            <w:r>
              <w:rPr>
                <w:rFonts w:ascii="Calibri" w:hAnsi="Calibri" w:cs="Calibri"/>
                <w:b/>
                <w:color w:val="000000"/>
                <w:kern w:val="2"/>
                <w:sz w:val="22"/>
                <w:szCs w:val="22"/>
                <w:lang w:eastAsia="zh-CN"/>
              </w:rPr>
              <w:t>πιστοποιητικά</w:t>
            </w:r>
            <w:r>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kern w:val="2"/>
                <w:sz w:val="22"/>
                <w:szCs w:val="22"/>
                <w:lang w:eastAsia="zh-CN"/>
              </w:rPr>
              <w:t>πρότυπα διασφάλισης ποιότητας</w:t>
            </w:r>
            <w:r>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213FD2" w:rsidRDefault="00213FD2">
            <w:pPr>
              <w:suppressAutoHyphens/>
              <w:spacing w:line="276" w:lineRule="auto"/>
              <w:jc w:val="both"/>
              <w:rPr>
                <w:rFonts w:ascii="Calibri" w:hAnsi="Calibri" w:cs="Calibri"/>
                <w:i/>
                <w:color w:val="000000"/>
                <w:kern w:val="2"/>
                <w:sz w:val="22"/>
                <w:szCs w:val="22"/>
                <w:lang w:eastAsia="zh-CN"/>
              </w:rPr>
            </w:pPr>
            <w:r>
              <w:rPr>
                <w:rFonts w:ascii="Calibri" w:hAnsi="Calibri" w:cs="Calibri"/>
                <w:b/>
                <w:color w:val="000000"/>
                <w:kern w:val="2"/>
                <w:sz w:val="22"/>
                <w:szCs w:val="22"/>
                <w:lang w:eastAsia="zh-CN"/>
              </w:rPr>
              <w:t>Εάν όχι</w:t>
            </w:r>
            <w:r>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Θα είναι σε θέση ο οικονομικός φορέας να προσκομίσει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Μέρος V: Περιορισμός του αριθμού των </w:t>
      </w:r>
      <w:proofErr w:type="spellStart"/>
      <w:r>
        <w:rPr>
          <w:rFonts w:ascii="Calibri" w:hAnsi="Calibri" w:cs="Calibri"/>
          <w:b/>
          <w:bCs/>
          <w:kern w:val="2"/>
          <w:sz w:val="22"/>
          <w:szCs w:val="22"/>
          <w:lang w:eastAsia="zh-CN"/>
        </w:rPr>
        <w:t>πληρούντων</w:t>
      </w:r>
      <w:proofErr w:type="spellEnd"/>
      <w:r>
        <w:rPr>
          <w:rFonts w:ascii="Calibri" w:hAnsi="Calibri" w:cs="Calibri"/>
          <w:b/>
          <w:bCs/>
          <w:kern w:val="2"/>
          <w:sz w:val="22"/>
          <w:szCs w:val="22"/>
          <w:lang w:eastAsia="zh-CN"/>
        </w:rPr>
        <w:t xml:space="preserve"> τα κριτήρια επιλογής υποψηφίων</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u w:val="single"/>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kern w:val="2"/>
          <w:sz w:val="22"/>
          <w:szCs w:val="22"/>
          <w:lang w:eastAsia="zh-CN"/>
        </w:rPr>
        <w:t>εφόσον συντρέχει περίπτωση</w:t>
      </w:r>
      <w:r>
        <w:rPr>
          <w:rFonts w:ascii="Calibri" w:hAnsi="Calibri" w:cs="Calibri"/>
          <w:b/>
          <w:i/>
          <w:kern w:val="2"/>
          <w:sz w:val="22"/>
          <w:szCs w:val="22"/>
          <w:lang w:eastAsia="zh-CN"/>
        </w:rPr>
        <w:t>,</w:t>
      </w:r>
      <w:r>
        <w:rPr>
          <w:rFonts w:ascii="Calibri" w:hAnsi="Calibri" w:cs="Calibri"/>
          <w:b/>
          <w:i/>
          <w:kern w:val="2"/>
          <w:sz w:val="22"/>
          <w:szCs w:val="22"/>
          <w:u w:val="single"/>
          <w:lang w:eastAsia="zh-CN"/>
        </w:rPr>
        <w:t xml:space="preserve"> </w:t>
      </w:r>
      <w:r>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kern w:val="2"/>
          <w:sz w:val="22"/>
          <w:szCs w:val="22"/>
          <w:lang w:eastAsia="zh-CN"/>
        </w:rPr>
      </w:pPr>
      <w:r>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FD2" w:rsidRDefault="00213FD2" w:rsidP="00213FD2">
      <w:pPr>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Πληροί</w:t>
            </w:r>
            <w:r>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Pr>
                <w:rFonts w:ascii="Calibri" w:hAnsi="Calibri" w:cs="Calibri"/>
                <w:b/>
                <w:kern w:val="2"/>
                <w:sz w:val="22"/>
                <w:szCs w:val="22"/>
                <w:lang w:eastAsia="zh-CN"/>
              </w:rPr>
              <w:t>καθένα από αυτά</w:t>
            </w:r>
            <w:r>
              <w:rPr>
                <w:rFonts w:ascii="Calibri" w:hAnsi="Calibri" w:cs="Calibri"/>
                <w:kern w:val="2"/>
                <w:sz w:val="22"/>
                <w:szCs w:val="22"/>
                <w:lang w:eastAsia="zh-CN"/>
              </w:rPr>
              <w:t xml:space="preserve"> αν ο οικονομικός φορέας διαθέτει τα απαιτούμενα έγγραφα: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Pr>
                <w:rFonts w:ascii="Calibri" w:hAnsi="Calibri" w:cs="Calibri"/>
                <w:i/>
                <w:kern w:val="2"/>
                <w:sz w:val="22"/>
                <w:szCs w:val="22"/>
                <w:lang w:eastAsia="zh-CN"/>
              </w:rPr>
              <w:endnoteReference w:id="44"/>
            </w:r>
            <w:r>
              <w:rPr>
                <w:rFonts w:ascii="Calibri" w:hAnsi="Calibri" w:cs="Calibri"/>
                <w:i/>
                <w:kern w:val="2"/>
                <w:sz w:val="22"/>
                <w:szCs w:val="22"/>
                <w:lang w:eastAsia="zh-CN"/>
              </w:rPr>
              <w:t xml:space="preserve">, αναφέρετε για το </w:t>
            </w:r>
            <w:r>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r>
              <w:rPr>
                <w:rFonts w:ascii="Calibri" w:hAnsi="Calibri" w:cs="Calibri"/>
                <w:kern w:val="2"/>
                <w:sz w:val="22"/>
                <w:szCs w:val="22"/>
                <w:vertAlign w:val="superscript"/>
                <w:lang w:eastAsia="zh-CN"/>
              </w:rPr>
              <w:endnoteReference w:id="45"/>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Pr>
                <w:rFonts w:ascii="Calibri" w:hAnsi="Calibri" w:cs="Calibri"/>
                <w:i/>
                <w:kern w:val="2"/>
                <w:sz w:val="22"/>
                <w:szCs w:val="22"/>
                <w:vertAlign w:val="superscript"/>
                <w:lang w:eastAsia="zh-CN"/>
              </w:rPr>
              <w:endnoteReference w:id="46"/>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keepNext/>
        <w:suppressAutoHyphens/>
        <w:spacing w:before="120" w:after="36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Μέρος VI: Τελικές δηλώσεις</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kern w:val="2"/>
          <w:sz w:val="22"/>
          <w:szCs w:val="22"/>
          <w:vertAlign w:val="superscript"/>
          <w:lang w:eastAsia="zh-CN"/>
        </w:rPr>
        <w:endnoteReference w:id="47"/>
      </w:r>
      <w:r>
        <w:rPr>
          <w:rFonts w:ascii="Calibri" w:hAnsi="Calibri" w:cs="Calibri"/>
          <w:i/>
          <w:kern w:val="2"/>
          <w:sz w:val="22"/>
          <w:szCs w:val="22"/>
          <w:lang w:eastAsia="zh-CN"/>
        </w:rPr>
        <w:t>, εκτός εάν :</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kern w:val="2"/>
          <w:sz w:val="22"/>
          <w:szCs w:val="22"/>
          <w:vertAlign w:val="superscript"/>
          <w:lang w:eastAsia="zh-CN"/>
        </w:rPr>
        <w:endnoteReference w:id="48"/>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β) η αναθέτουσα αρχή ή ο αναθέτων φορέας έχουν ήδη στην κατοχή τους τα σχετικά έγγραφα.</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hAnsi="Calibri" w:cs="Calibri"/>
          <w:i/>
          <w:kern w:val="2"/>
          <w:sz w:val="22"/>
          <w:szCs w:val="22"/>
          <w:lang w:eastAsia="zh-CN"/>
        </w:rPr>
        <w:t>Δήλώσης</w:t>
      </w:r>
      <w:proofErr w:type="spellEnd"/>
      <w:r>
        <w:rPr>
          <w:rFonts w:ascii="Calibri" w:hAnsi="Calibri" w:cs="Calibri"/>
          <w:i/>
          <w:kern w:val="2"/>
          <w:sz w:val="22"/>
          <w:szCs w:val="22"/>
          <w:lang w:eastAsia="zh-CN"/>
        </w:rPr>
        <w:t xml:space="preserve"> για τους σκοπούς τ... </w:t>
      </w:r>
      <w:r>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Ημερομηνία, τόπος και, όπου ζητείται ή είναι απαραίτητο, υπογραφή(-</w:t>
      </w:r>
      <w:proofErr w:type="spellStart"/>
      <w:r>
        <w:rPr>
          <w:rFonts w:ascii="Calibri" w:hAnsi="Calibri" w:cs="Calibri"/>
          <w:i/>
          <w:kern w:val="2"/>
          <w:sz w:val="22"/>
          <w:szCs w:val="22"/>
          <w:lang w:eastAsia="zh-CN"/>
        </w:rPr>
        <w:t>ές</w:t>
      </w:r>
      <w:proofErr w:type="spellEnd"/>
      <w:r>
        <w:rPr>
          <w:rFonts w:ascii="Calibri" w:hAnsi="Calibri" w:cs="Calibri"/>
          <w:i/>
          <w:kern w:val="2"/>
          <w:sz w:val="22"/>
          <w:szCs w:val="22"/>
          <w:lang w:eastAsia="zh-CN"/>
        </w:rPr>
        <w:t xml:space="preserve">): [……]   </w:t>
      </w: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205884" w:rsidRPr="00213FD2" w:rsidRDefault="00205884" w:rsidP="00213FD2"/>
    <w:sectPr w:rsidR="00205884" w:rsidRPr="00213F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2F" w:rsidRDefault="0040722F" w:rsidP="00213FD2">
      <w:r>
        <w:separator/>
      </w:r>
    </w:p>
  </w:endnote>
  <w:endnote w:type="continuationSeparator" w:id="0">
    <w:p w:rsidR="0040722F" w:rsidRDefault="0040722F" w:rsidP="00213FD2">
      <w:r>
        <w:continuationSeparator/>
      </w:r>
    </w:p>
  </w:endnote>
  <w:endnote w:id="1">
    <w:p w:rsidR="00205884" w:rsidRDefault="00205884" w:rsidP="00213FD2">
      <w:pPr>
        <w:pStyle w:val="a3"/>
        <w:tabs>
          <w:tab w:val="left" w:pos="284"/>
        </w:tabs>
        <w:rPr>
          <w:rFonts w:ascii="Calibri" w:hAnsi="Calibri"/>
          <w:sz w:val="18"/>
          <w:szCs w:val="18"/>
        </w:rPr>
      </w:pPr>
    </w:p>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τα στοιχεία των αρμοδίων, όνομα και επώνυμο, όσες φορές χρειάζεται.</w:t>
      </w:r>
    </w:p>
  </w:endnote>
  <w:endnote w:id="3">
    <w:p w:rsidR="00205884" w:rsidRDefault="00205884" w:rsidP="00213FD2">
      <w:pPr>
        <w:pStyle w:val="a3"/>
        <w:tabs>
          <w:tab w:val="left" w:pos="284"/>
        </w:tabs>
        <w:rPr>
          <w:rStyle w:val="DeltaViewInsertion"/>
          <w:b w:val="0"/>
          <w:i w:val="0"/>
        </w:rPr>
      </w:pPr>
      <w:r>
        <w:rPr>
          <w:rStyle w:val="a4"/>
          <w:rFonts w:ascii="Calibri" w:hAnsi="Calibri"/>
          <w:sz w:val="18"/>
          <w:szCs w:val="18"/>
        </w:rPr>
        <w:endnoteRef/>
      </w:r>
      <w:r>
        <w:rPr>
          <w:rFonts w:ascii="Calibri" w:hAnsi="Calibri"/>
          <w:sz w:val="18"/>
          <w:szCs w:val="18"/>
        </w:rPr>
        <w:tab/>
        <w:t xml:space="preserve">Βλέπε </w:t>
      </w:r>
      <w:r>
        <w:rPr>
          <w:rStyle w:val="DeltaViewInsertion"/>
          <w:rFonts w:ascii="Calibri" w:hAnsi="Calibr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5884" w:rsidRDefault="00205884"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Πολύ 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10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2 εκατομμύρια ευρώ</w:t>
      </w:r>
      <w:r>
        <w:rPr>
          <w:rStyle w:val="DeltaViewInsertion"/>
          <w:rFonts w:ascii="Calibri" w:hAnsi="Calibri"/>
          <w:b w:val="0"/>
          <w:i w:val="0"/>
          <w:sz w:val="18"/>
          <w:szCs w:val="18"/>
        </w:rPr>
        <w:t>.</w:t>
      </w:r>
    </w:p>
    <w:p w:rsidR="00205884" w:rsidRDefault="00205884"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50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10 εκατομμύρια ευρώ</w:t>
      </w:r>
      <w:r>
        <w:rPr>
          <w:rStyle w:val="DeltaViewInsertion"/>
          <w:rFonts w:ascii="Calibri" w:hAnsi="Calibri"/>
          <w:b w:val="0"/>
          <w:i w:val="0"/>
          <w:sz w:val="18"/>
          <w:szCs w:val="18"/>
        </w:rPr>
        <w:t>.</w:t>
      </w:r>
    </w:p>
    <w:p w:rsidR="00205884" w:rsidRDefault="00205884" w:rsidP="00213FD2">
      <w:pPr>
        <w:pStyle w:val="a3"/>
        <w:tabs>
          <w:tab w:val="left" w:pos="284"/>
        </w:tabs>
      </w:pPr>
      <w:r>
        <w:rPr>
          <w:rStyle w:val="DeltaViewInsertion"/>
          <w:rFonts w:ascii="Calibri" w:hAnsi="Calibri"/>
          <w:i w:val="0"/>
          <w:sz w:val="18"/>
          <w:szCs w:val="18"/>
        </w:rPr>
        <w:t xml:space="preserve">Μεσαίες επιχειρήσεις: επιχειρήσεις που δεν είναι ούτε πολύ μικρές ούτε μικρές και </w:t>
      </w:r>
      <w:r>
        <w:rPr>
          <w:rFonts w:ascii="Calibri" w:hAnsi="Calibri"/>
          <w:sz w:val="18"/>
          <w:szCs w:val="18"/>
        </w:rPr>
        <w:t xml:space="preserve">οι οποίες </w:t>
      </w:r>
      <w:r>
        <w:rPr>
          <w:rFonts w:ascii="Calibri" w:hAnsi="Calibri"/>
          <w:b/>
          <w:sz w:val="18"/>
          <w:szCs w:val="18"/>
        </w:rPr>
        <w:t>απασχολούν λιγότερους από 250 εργαζομένους</w:t>
      </w:r>
      <w:r>
        <w:rPr>
          <w:rFonts w:ascii="Calibri" w:hAnsi="Calibri"/>
          <w:sz w:val="18"/>
          <w:szCs w:val="18"/>
        </w:rPr>
        <w:t xml:space="preserve"> και των οποίων ο </w:t>
      </w:r>
      <w:r>
        <w:rPr>
          <w:rFonts w:ascii="Calibri" w:hAnsi="Calibri"/>
          <w:b/>
          <w:sz w:val="18"/>
          <w:szCs w:val="18"/>
        </w:rPr>
        <w:t>ετήσιος κύκλος εργασιών δεν υπερβαίνει τα 50 εκατομμύρια ευρώ</w:t>
      </w:r>
      <w:r>
        <w:rPr>
          <w:rFonts w:ascii="Calibri" w:hAnsi="Calibri"/>
          <w:sz w:val="18"/>
          <w:szCs w:val="18"/>
        </w:rPr>
        <w:t xml:space="preserve"> </w:t>
      </w:r>
      <w:r>
        <w:rPr>
          <w:rFonts w:ascii="Calibri" w:hAnsi="Calibri"/>
          <w:b/>
          <w:i/>
          <w:sz w:val="18"/>
          <w:szCs w:val="18"/>
        </w:rPr>
        <w:t>και/ή</w:t>
      </w:r>
      <w:r>
        <w:rPr>
          <w:rFonts w:ascii="Calibri" w:hAnsi="Calibri"/>
          <w:sz w:val="18"/>
          <w:szCs w:val="18"/>
        </w:rPr>
        <w:t xml:space="preserve"> το </w:t>
      </w:r>
      <w:r>
        <w:rPr>
          <w:rFonts w:ascii="Calibri" w:hAnsi="Calibri"/>
          <w:b/>
          <w:sz w:val="18"/>
          <w:szCs w:val="18"/>
        </w:rPr>
        <w:t>σύνολο του ετήσιου ισολογισμού δεν υπερβαίνει τα 43 εκατομμύρια ευρώ</w:t>
      </w:r>
      <w:r>
        <w:rPr>
          <w:rFonts w:ascii="Calibri" w:hAnsi="Calibri"/>
          <w:sz w:val="18"/>
          <w:szCs w:val="18"/>
        </w:rPr>
        <w:t>.</w:t>
      </w:r>
    </w:p>
  </w:endnote>
  <w:endnote w:id="4">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Έχει δηλαδή ως κύριο σκοπό την κοινωνική και επαγγελματική ένταξη ατόμων με αναπηρία ή </w:t>
      </w:r>
      <w:proofErr w:type="spellStart"/>
      <w:r>
        <w:rPr>
          <w:rFonts w:ascii="Calibri" w:hAnsi="Calibri"/>
          <w:sz w:val="18"/>
          <w:szCs w:val="18"/>
        </w:rPr>
        <w:t>μειονεκτούντων</w:t>
      </w:r>
      <w:proofErr w:type="spellEnd"/>
      <w:r>
        <w:rPr>
          <w:rFonts w:ascii="Calibri" w:hAnsi="Calibri"/>
          <w:sz w:val="18"/>
          <w:szCs w:val="18"/>
        </w:rPr>
        <w:t xml:space="preserve"> ατόμων.</w:t>
      </w:r>
    </w:p>
  </w:endnote>
  <w:endnote w:id="5">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Τα δικαιολογητικά και η κατάταξη, εάν υπάρχουν, αναφέρονται στην πιστοποίηση.</w:t>
      </w:r>
    </w:p>
  </w:endnote>
  <w:endnote w:id="6">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Ειδικότερα ως μέλος ένωσης ή κοινοπραξίας ή άλλου παρόμοιου καθεστώτος.</w:t>
      </w:r>
    </w:p>
  </w:endnote>
  <w:endnote w:id="7">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Επισημαίνεται ότι σύμφωνα με το δεύτερο εδάφιο του άρθρου 78 “</w:t>
      </w:r>
      <w:r>
        <w:rPr>
          <w:rFonts w:ascii="Calibri" w:hAnsi="Calibri"/>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Calibri" w:hAnsi="Calibri"/>
          <w:i/>
          <w:iCs/>
          <w:sz w:val="18"/>
          <w:szCs w:val="18"/>
        </w:rPr>
        <w:t>στ΄</w:t>
      </w:r>
      <w:proofErr w:type="spellEnd"/>
      <w:r>
        <w:rPr>
          <w:rFonts w:ascii="Calibri" w:hAnsi="Calibri"/>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hAnsi="Calibri"/>
          <w:sz w:val="18"/>
          <w:szCs w:val="18"/>
        </w:rPr>
        <w:t>.”</w:t>
      </w:r>
    </w:p>
  </w:endnote>
  <w:endnote w:id="8">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Σύμφωνα με τις διατάξεις του άρθρου 73 παρ. 3 α,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Σύμφωνα με άρθρο 73 παρ. 1 (β). Στον Κανονισμό ΕΕΕΣ (Κανονισμός ΕΕ 2016/7) αναφέρεται ως “διαφθορά”.</w:t>
      </w:r>
    </w:p>
  </w:endnote>
  <w:endnote w:id="11">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hAnsi="Calibri"/>
          <w:b/>
          <w:sz w:val="18"/>
          <w:szCs w:val="18"/>
        </w:rPr>
        <w:t>ν. 3560/2007</w:t>
      </w:r>
      <w:r>
        <w:rPr>
          <w:rFonts w:ascii="Calibri" w:hAnsi="Calibri"/>
          <w:sz w:val="18"/>
          <w:szCs w:val="18"/>
        </w:rPr>
        <w:t xml:space="preserve"> </w:t>
      </w:r>
      <w:r>
        <w:rPr>
          <w:rFonts w:ascii="Calibri" w:hAnsi="Calibri"/>
          <w:b/>
          <w:sz w:val="18"/>
          <w:szCs w:val="18"/>
        </w:rPr>
        <w:t xml:space="preserve">(ΦΕΚ 103/Α), </w:t>
      </w:r>
      <w:r>
        <w:rPr>
          <w:rFonts w:ascii="Calibri" w:hAnsi="Calibri"/>
          <w:i/>
          <w:sz w:val="18"/>
          <w:szCs w:val="18"/>
        </w:rPr>
        <w:t xml:space="preserve">«Κύρωση και εφαρμογή της Σύμβασης ποινικού δικαίου για τη διαφθορά και του Πρόσθετου </w:t>
      </w:r>
      <w:proofErr w:type="spellStart"/>
      <w:r>
        <w:rPr>
          <w:rFonts w:ascii="Calibri" w:hAnsi="Calibri"/>
          <w:i/>
          <w:sz w:val="18"/>
          <w:szCs w:val="18"/>
        </w:rPr>
        <w:t>σ΄</w:t>
      </w:r>
      <w:proofErr w:type="spellEnd"/>
      <w:r>
        <w:rPr>
          <w:rFonts w:ascii="Calibri" w:hAnsi="Calibri"/>
          <w:i/>
          <w:sz w:val="18"/>
          <w:szCs w:val="18"/>
        </w:rPr>
        <w:t xml:space="preserve"> αυτήν Πρωτοκόλλου» (αφορά σε </w:t>
      </w:r>
      <w:r>
        <w:rPr>
          <w:rFonts w:ascii="Calibri" w:hAnsi="Calibri"/>
          <w:sz w:val="18"/>
          <w:szCs w:val="18"/>
        </w:rPr>
        <w:t xml:space="preserve"> </w:t>
      </w:r>
      <w:r>
        <w:rPr>
          <w:rFonts w:ascii="Calibri" w:hAnsi="Calibri"/>
          <w:i/>
          <w:sz w:val="18"/>
          <w:szCs w:val="18"/>
        </w:rPr>
        <w:t>προσθήκη καθόσον στο ν. Άρθρο 73 παρ. 1 β αναφέρεται η κείμενη νομοθεσία)</w:t>
      </w:r>
      <w:r>
        <w:rPr>
          <w:rFonts w:ascii="Calibri" w:hAnsi="Calibri"/>
          <w:sz w:val="18"/>
          <w:szCs w:val="18"/>
        </w:rPr>
        <w:t>.</w:t>
      </w:r>
    </w:p>
  </w:endnote>
  <w:endnote w:id="12">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ascii="Calibri" w:hAnsi="Calibri"/>
          <w:sz w:val="18"/>
          <w:szCs w:val="18"/>
        </w:rPr>
        <w:t xml:space="preserve">  </w:t>
      </w:r>
      <w:r>
        <w:rPr>
          <w:rFonts w:ascii="Calibri" w:hAnsi="Calibri"/>
          <w:sz w:val="18"/>
          <w:szCs w:val="18"/>
        </w:rPr>
        <w:t>όπως κυρώθηκε με το ν. 2803/2000 (ΦΕΚ 48/Α) "</w:t>
      </w:r>
      <w:r>
        <w:rPr>
          <w:rFonts w:ascii="Calibri" w:hAnsi="Calibri"/>
          <w:i/>
          <w:iCs/>
          <w:sz w:val="18"/>
          <w:szCs w:val="18"/>
        </w:rPr>
        <w:t xml:space="preserve">Κύρωση της </w:t>
      </w:r>
      <w:proofErr w:type="spellStart"/>
      <w:r>
        <w:rPr>
          <w:rFonts w:ascii="Calibri" w:hAnsi="Calibri"/>
          <w:i/>
          <w:iCs/>
          <w:sz w:val="18"/>
          <w:szCs w:val="18"/>
        </w:rPr>
        <w:t>Σύµβασης</w:t>
      </w:r>
      <w:proofErr w:type="spellEnd"/>
      <w:r>
        <w:rPr>
          <w:rFonts w:ascii="Calibri" w:hAnsi="Calibri"/>
          <w:i/>
          <w:iCs/>
          <w:sz w:val="18"/>
          <w:szCs w:val="18"/>
        </w:rPr>
        <w:t xml:space="preserve"> σχετικά µε την προστασία των </w:t>
      </w:r>
      <w:proofErr w:type="spellStart"/>
      <w:r>
        <w:rPr>
          <w:rFonts w:ascii="Calibri" w:hAnsi="Calibri"/>
          <w:i/>
          <w:iCs/>
          <w:sz w:val="18"/>
          <w:szCs w:val="18"/>
        </w:rPr>
        <w:t>οικονοµικών</w:t>
      </w:r>
      <w:proofErr w:type="spellEnd"/>
      <w:r>
        <w:rPr>
          <w:rFonts w:ascii="Calibri" w:hAnsi="Calibri"/>
          <w:i/>
          <w:iCs/>
          <w:sz w:val="18"/>
          <w:szCs w:val="18"/>
        </w:rPr>
        <w:t xml:space="preserve"> </w:t>
      </w:r>
      <w:proofErr w:type="spellStart"/>
      <w:r>
        <w:rPr>
          <w:rFonts w:ascii="Calibri" w:hAnsi="Calibri"/>
          <w:i/>
          <w:iCs/>
          <w:sz w:val="18"/>
          <w:szCs w:val="18"/>
        </w:rPr>
        <w:t>συµφερόντων</w:t>
      </w:r>
      <w:proofErr w:type="spellEnd"/>
      <w:r>
        <w:rPr>
          <w:rFonts w:ascii="Calibri" w:hAnsi="Calibri"/>
          <w:i/>
          <w:iCs/>
          <w:sz w:val="18"/>
          <w:szCs w:val="18"/>
        </w:rPr>
        <w:t xml:space="preserve"> των Ευρωπαϊκών Κοινοτήτων και των συναφών µε αυτήν Πρωτοκόλλων.</w:t>
      </w:r>
    </w:p>
  </w:endnote>
  <w:endnote w:id="13">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Calibri" w:hAnsi="Calibri"/>
          <w:b w:val="0"/>
          <w:i w:val="0"/>
          <w:color w:val="000000"/>
          <w:sz w:val="18"/>
          <w:szCs w:val="18"/>
        </w:rPr>
        <w:t xml:space="preserve"> (ΕΕ L 309 της 25.11.2005, σ.15) </w:t>
      </w:r>
      <w:r>
        <w:rPr>
          <w:rStyle w:val="a5"/>
          <w:rFonts w:ascii="Calibri" w:hAnsi="Calibri"/>
          <w:color w:val="000000"/>
          <w:sz w:val="18"/>
          <w:szCs w:val="18"/>
        </w:rPr>
        <w:t xml:space="preserve"> </w:t>
      </w:r>
      <w:r>
        <w:rPr>
          <w:rStyle w:val="DeltaViewInsertion"/>
          <w:rFonts w:ascii="Calibri" w:hAnsi="Calibri"/>
          <w:b w:val="0"/>
          <w:i w:val="0"/>
          <w:color w:val="000000"/>
          <w:sz w:val="18"/>
          <w:szCs w:val="18"/>
        </w:rPr>
        <w:t xml:space="preserve">που ενσωματώθηκε με το ν. 3691/2008 </w:t>
      </w:r>
      <w:r>
        <w:rPr>
          <w:rStyle w:val="DeltaViewInsertion"/>
          <w:rFonts w:ascii="Calibri" w:hAnsi="Calibri"/>
          <w:b w:val="0"/>
          <w:i w:val="0"/>
          <w:color w:val="000000"/>
          <w:spacing w:val="-10"/>
          <w:sz w:val="18"/>
          <w:szCs w:val="18"/>
        </w:rPr>
        <w:t>(ΦΕΚ 166/Α)</w:t>
      </w:r>
      <w:r>
        <w:rPr>
          <w:rStyle w:val="DeltaViewInsertion"/>
          <w:rFonts w:ascii="Calibri" w:hAnsi="Calibri"/>
          <w:i w:val="0"/>
          <w:color w:val="000000"/>
          <w:spacing w:val="-10"/>
          <w:sz w:val="18"/>
          <w:szCs w:val="18"/>
        </w:rPr>
        <w:t xml:space="preserve"> </w:t>
      </w:r>
      <w:r>
        <w:rPr>
          <w:rStyle w:val="DeltaViewInsertion"/>
          <w:rFonts w:ascii="Calibri" w:hAnsi="Calibri"/>
          <w:iCs/>
          <w:color w:val="000000"/>
          <w:spacing w:val="-10"/>
          <w:sz w:val="18"/>
          <w:szCs w:val="18"/>
        </w:rPr>
        <w:t>“</w:t>
      </w:r>
      <w:r>
        <w:rPr>
          <w:rStyle w:val="DeltaViewInsertion"/>
          <w:rFonts w:ascii="Calibri" w:hAnsi="Calibr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b w:val="0"/>
          <w:i w:val="0"/>
          <w:color w:val="000000"/>
          <w:sz w:val="18"/>
          <w:szCs w:val="18"/>
        </w:rPr>
        <w:t>”.</w:t>
      </w:r>
    </w:p>
  </w:endnote>
  <w:endnote w:id="15">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Style w:val="DeltaViewInsertion"/>
          <w:rFonts w:ascii="Calibri" w:hAnsi="Calibri"/>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Calibri" w:hAnsi="Calibr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Calibri" w:hAnsi="Calibri"/>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rFonts w:ascii="Calibri" w:hAnsi="Calibri"/>
          <w:b w:val="0"/>
          <w:i w:val="0"/>
          <w:iCs/>
          <w:color w:val="000000"/>
          <w:sz w:val="18"/>
          <w:szCs w:val="18"/>
        </w:rPr>
        <w:t>.</w:t>
      </w:r>
    </w:p>
  </w:endnote>
  <w:endnote w:id="16">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18">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19">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20">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Λαμβανομένου υπόψη του χαρακτήρα των εγκλημάτων που έχουν διαπραχθεί (μεμονωμένα, </w:t>
      </w:r>
      <w:proofErr w:type="spellStart"/>
      <w:r>
        <w:rPr>
          <w:rFonts w:ascii="Calibri" w:hAnsi="Calibri"/>
          <w:sz w:val="18"/>
          <w:szCs w:val="18"/>
        </w:rPr>
        <w:t>κατ᾽</w:t>
      </w:r>
      <w:proofErr w:type="spellEnd"/>
      <w:r>
        <w:rPr>
          <w:rFonts w:ascii="Calibri" w:hAnsi="Calibri"/>
          <w:sz w:val="18"/>
          <w:szCs w:val="18"/>
        </w:rPr>
        <w:t xml:space="preserve"> εξακολούθηση, συστηματικά ...), η επεξήγηση πρέπει να καταδεικνύει την επάρκεια των μέτρων που λήφθηκαν. </w:t>
      </w:r>
    </w:p>
  </w:endnote>
  <w:endnote w:id="22">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Σημειώνεται ότι, σύμφωνα με το άρθρο 73 παρ. 3 </w:t>
      </w:r>
      <w:proofErr w:type="spellStart"/>
      <w:r>
        <w:rPr>
          <w:rFonts w:ascii="Calibri" w:hAnsi="Calibri"/>
          <w:sz w:val="18"/>
          <w:szCs w:val="18"/>
        </w:rPr>
        <w:t>περ</w:t>
      </w:r>
      <w:proofErr w:type="spellEnd"/>
      <w:r>
        <w:rPr>
          <w:rFonts w:ascii="Calibri" w:hAnsi="Calibri"/>
          <w:sz w:val="18"/>
          <w:szCs w:val="18"/>
        </w:rPr>
        <w:t xml:space="preserve">. α  και β,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25">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Άρθρο 73 παρ. 5.</w:t>
      </w:r>
    </w:p>
  </w:endnote>
  <w:endnote w:id="28">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προσδιορίζεται στο άρθρο 24 ή στα έγγραφα της σύμβασης</w:t>
      </w:r>
      <w:r>
        <w:rPr>
          <w:rFonts w:ascii="Calibri" w:hAnsi="Calibri"/>
          <w:b/>
          <w:i/>
          <w:sz w:val="18"/>
          <w:szCs w:val="18"/>
        </w:rPr>
        <w:t>.</w:t>
      </w:r>
    </w:p>
  </w:endnote>
  <w:endnote w:id="30">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Πρβλ</w:t>
      </w:r>
      <w:proofErr w:type="spellEnd"/>
      <w:r>
        <w:rPr>
          <w:rFonts w:ascii="Calibri" w:hAnsi="Calibri"/>
          <w:sz w:val="18"/>
          <w:szCs w:val="18"/>
        </w:rPr>
        <w:t xml:space="preserve"> άρθρο 48.</w:t>
      </w:r>
    </w:p>
  </w:endnote>
  <w:endnote w:id="31">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Η απόδοση όρων είναι σύμφωνη με την </w:t>
      </w:r>
      <w:proofErr w:type="spellStart"/>
      <w:r>
        <w:rPr>
          <w:rFonts w:ascii="Calibri" w:hAnsi="Calibri"/>
          <w:sz w:val="18"/>
          <w:szCs w:val="18"/>
        </w:rPr>
        <w:t>περιπτ</w:t>
      </w:r>
      <w:proofErr w:type="spellEnd"/>
      <w:r>
        <w:rPr>
          <w:rFonts w:ascii="Calibri" w:hAnsi="Calibri"/>
          <w:sz w:val="18"/>
          <w:szCs w:val="18"/>
        </w:rPr>
        <w:t>. στ παρ. 4 του άρθρου 73 που διαφοροποιείται από τον Κανονισμό ΕΕΕΣ (Κανονισμός ΕΕ 2016/7)</w:t>
      </w:r>
    </w:p>
  </w:endnote>
  <w:endnote w:id="32">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Calibri" w:hAnsi="Calibri"/>
          <w:sz w:val="18"/>
          <w:szCs w:val="18"/>
        </w:rPr>
        <w:t>Πρβλ</w:t>
      </w:r>
      <w:proofErr w:type="spellEnd"/>
      <w:r>
        <w:rPr>
          <w:rFonts w:ascii="Calibri" w:hAnsi="Calibri"/>
          <w:sz w:val="18"/>
          <w:szCs w:val="18"/>
        </w:rPr>
        <w:t xml:space="preserve">  και άρθρο 375 παρ. 10.</w:t>
      </w:r>
    </w:p>
  </w:endnote>
  <w:endnote w:id="33">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Όπως περιγράφεται στο Παράρτημα </w:t>
      </w:r>
      <w:r>
        <w:rPr>
          <w:rFonts w:ascii="Calibri" w:hAnsi="Calibri"/>
          <w:sz w:val="18"/>
          <w:szCs w:val="18"/>
          <w:lang w:val="en-US"/>
        </w:rPr>
        <w:t>XI</w:t>
      </w:r>
      <w:r>
        <w:rPr>
          <w:rFonts w:ascii="Calibri" w:hAnsi="Calibri"/>
          <w:sz w:val="18"/>
          <w:szCs w:val="18"/>
        </w:rPr>
        <w:t xml:space="preserve"> του Προσαρτήματος Α, </w:t>
      </w:r>
      <w:r>
        <w:rPr>
          <w:rFonts w:ascii="Calibri" w:hAnsi="Calibri"/>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Μόνον εφόσον επιτρέπεται </w:t>
      </w:r>
      <w:r>
        <w:rPr>
          <w:rFonts w:ascii="Calibri" w:hAnsi="Calibri"/>
          <w:b/>
          <w:i/>
          <w:sz w:val="18"/>
          <w:szCs w:val="18"/>
        </w:rPr>
        <w:t xml:space="preserve">στη σχετική διακήρυξη ή στην πρόσκληση ή στα έγγραφα της σύμβασης που αναφέρονται στην διακήρυξη. </w:t>
      </w:r>
    </w:p>
  </w:endnote>
  <w:endnote w:id="35">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Calibri" w:hAnsi="Calibri"/>
          <w:b/>
          <w:i/>
          <w:sz w:val="18"/>
          <w:szCs w:val="18"/>
        </w:rPr>
        <w:t xml:space="preserve">. </w:t>
      </w:r>
    </w:p>
  </w:endnote>
  <w:endnote w:id="36">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Π.χ</w:t>
      </w:r>
      <w:proofErr w:type="spellEnd"/>
      <w:r>
        <w:rPr>
          <w:rFonts w:ascii="Calibri" w:hAnsi="Calibri"/>
          <w:sz w:val="18"/>
          <w:szCs w:val="18"/>
        </w:rPr>
        <w:t xml:space="preserve"> αναλογία μεταξύ </w:t>
      </w:r>
      <w:proofErr w:type="spellStart"/>
      <w:r>
        <w:rPr>
          <w:rFonts w:ascii="Calibri" w:hAnsi="Calibri"/>
          <w:sz w:val="18"/>
          <w:szCs w:val="18"/>
        </w:rPr>
        <w:t>περιουσιακώ</w:t>
      </w:r>
      <w:r>
        <w:rPr>
          <w:rFonts w:ascii="Calibri" w:hAnsi="Calibri"/>
          <w:sz w:val="18"/>
          <w:szCs w:val="18"/>
          <w:lang w:val="el-GR"/>
        </w:rPr>
        <w:t>Παρακαλώ</w:t>
      </w:r>
      <w:proofErr w:type="spellEnd"/>
      <w:r>
        <w:rPr>
          <w:rFonts w:ascii="Calibri" w:hAnsi="Calibri"/>
          <w:sz w:val="18"/>
          <w:szCs w:val="18"/>
          <w:lang w:val="el-GR"/>
        </w:rPr>
        <w:t xml:space="preserve"> να υπογραφεί ψηφιακά και να επιστραφεί</w:t>
      </w:r>
      <w:r>
        <w:rPr>
          <w:rFonts w:ascii="Calibri" w:hAnsi="Calibri"/>
          <w:sz w:val="18"/>
          <w:szCs w:val="18"/>
          <w:lang w:val="el-GR"/>
        </w:rPr>
        <w:br/>
        <w:t>Με εκτίμηση</w:t>
      </w:r>
      <w:r>
        <w:rPr>
          <w:rFonts w:ascii="Calibri" w:hAnsi="Calibri"/>
          <w:sz w:val="18"/>
          <w:szCs w:val="18"/>
          <w:lang w:val="el-GR"/>
        </w:rPr>
        <w:br/>
      </w:r>
      <w:proofErr w:type="spellStart"/>
      <w:r>
        <w:rPr>
          <w:rFonts w:ascii="Calibri" w:hAnsi="Calibri"/>
          <w:sz w:val="18"/>
          <w:szCs w:val="18"/>
          <w:lang w:val="el-GR"/>
        </w:rPr>
        <w:t>Μενεξάς</w:t>
      </w:r>
      <w:proofErr w:type="spellEnd"/>
      <w:r>
        <w:rPr>
          <w:rFonts w:ascii="Calibri" w:hAnsi="Calibri"/>
          <w:sz w:val="18"/>
          <w:szCs w:val="18"/>
          <w:lang w:val="el-GR"/>
        </w:rPr>
        <w:t xml:space="preserve"> Ελευθέριος</w:t>
      </w:r>
      <w:r>
        <w:rPr>
          <w:rFonts w:ascii="Calibri" w:hAnsi="Calibri"/>
          <w:sz w:val="18"/>
          <w:szCs w:val="18"/>
        </w:rPr>
        <w:t xml:space="preserve">ν στοιχείων και υποχρεώσεων </w:t>
      </w:r>
    </w:p>
  </w:endnote>
  <w:endnote w:id="37">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Π.χ</w:t>
      </w:r>
      <w:proofErr w:type="spellEnd"/>
      <w:r>
        <w:rPr>
          <w:rFonts w:ascii="Calibri" w:hAnsi="Calibri"/>
          <w:sz w:val="18"/>
          <w:szCs w:val="18"/>
        </w:rPr>
        <w:t xml:space="preserve"> αναλογία μεταξύ περιουσιακών στοιχείων και υποχρεώσεων </w:t>
      </w:r>
    </w:p>
  </w:endnote>
  <w:endnote w:id="38">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πέντε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πέντε έτη.</w:t>
      </w:r>
    </w:p>
  </w:endnote>
  <w:endnote w:id="39">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τρία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τρία έτη.</w:t>
      </w:r>
    </w:p>
  </w:endnote>
  <w:endnote w:id="40">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Πρέπει να απαριθμούνται </w:t>
      </w:r>
      <w:r>
        <w:rPr>
          <w:rFonts w:ascii="Calibri" w:hAnsi="Calibri"/>
          <w:b/>
          <w:sz w:val="18"/>
          <w:szCs w:val="18"/>
          <w:u w:val="single"/>
        </w:rPr>
        <w:t>όλοι</w:t>
      </w:r>
      <w:r>
        <w:rPr>
          <w:rFonts w:ascii="Calibri" w:hAnsi="Calibr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Calibri" w:hAnsi="Calibri"/>
          <w:sz w:val="18"/>
          <w:szCs w:val="18"/>
        </w:rPr>
        <w:t>πάροχος</w:t>
      </w:r>
      <w:proofErr w:type="spellEnd"/>
      <w:r>
        <w:rPr>
          <w:rFonts w:ascii="Calibri" w:hAnsi="Calibri"/>
          <w:sz w:val="18"/>
          <w:szCs w:val="18"/>
        </w:rPr>
        <w:t xml:space="preserve"> υπηρεσιών.</w:t>
      </w:r>
    </w:p>
  </w:endnote>
  <w:endnote w:id="43">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Επισημαίνεται ότι εάν ο οικονομικός φορέας </w:t>
      </w:r>
      <w:r>
        <w:rPr>
          <w:rFonts w:ascii="Calibri" w:hAnsi="Calibri"/>
          <w:b/>
          <w:sz w:val="18"/>
          <w:szCs w:val="18"/>
          <w:u w:val="single"/>
        </w:rPr>
        <w:t>έχει</w:t>
      </w:r>
      <w:r>
        <w:rPr>
          <w:rFonts w:ascii="Calibri" w:hAnsi="Calibri"/>
          <w:sz w:val="18"/>
          <w:szCs w:val="18"/>
        </w:rPr>
        <w:t xml:space="preserve"> αποφασίσει να αναθέσει τμήμα της σύμβασης σε τρίτους υπό μορφή υπεργολαβίας </w:t>
      </w:r>
      <w:r>
        <w:rPr>
          <w:rFonts w:ascii="Calibri" w:hAnsi="Calibri"/>
          <w:b/>
          <w:sz w:val="18"/>
          <w:szCs w:val="18"/>
          <w:u w:val="single"/>
        </w:rPr>
        <w:t>και</w:t>
      </w:r>
      <w:r>
        <w:rPr>
          <w:rFonts w:ascii="Calibri" w:hAnsi="Calibr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Διευκρινίστε ποιο στοιχείο αφορά η απάντηση.</w:t>
      </w:r>
    </w:p>
  </w:endnote>
  <w:endnote w:id="45">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46">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47">
    <w:p w:rsidR="00205884" w:rsidRDefault="00205884"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Πρβλ</w:t>
      </w:r>
      <w:proofErr w:type="spellEnd"/>
      <w:r>
        <w:rPr>
          <w:rFonts w:ascii="Calibri" w:hAnsi="Calibri"/>
          <w:sz w:val="18"/>
          <w:szCs w:val="18"/>
        </w:rPr>
        <w:t xml:space="preserve"> και άρθρο 1 ν. 4250/2014</w:t>
      </w:r>
    </w:p>
  </w:endnote>
  <w:endnote w:id="48">
    <w:p w:rsidR="00205884" w:rsidRDefault="00205884" w:rsidP="00213FD2">
      <w:pPr>
        <w:pStyle w:val="a3"/>
        <w:tabs>
          <w:tab w:val="left" w:pos="284"/>
        </w:tabs>
      </w:pPr>
      <w:r>
        <w:rPr>
          <w:rStyle w:val="a4"/>
          <w:rFonts w:ascii="Calibri" w:hAnsi="Calibri"/>
          <w:sz w:val="18"/>
          <w:szCs w:val="18"/>
        </w:rPr>
        <w:endnoteRef/>
      </w:r>
      <w:r>
        <w:rPr>
          <w:rFonts w:ascii="Calibri" w:hAnsi="Calibri"/>
          <w:sz w:val="18"/>
          <w:szCs w:val="18"/>
        </w:rPr>
        <w:tab/>
        <w:t>Υπό την προϋπόθεση ότι ο οικονομικός φορέας έχει παράσχει τις απαραίτητες πληροφορίες (</w:t>
      </w:r>
      <w:r>
        <w:rPr>
          <w:rFonts w:ascii="Calibri" w:hAnsi="Calibr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2F" w:rsidRDefault="0040722F" w:rsidP="00213FD2">
      <w:r>
        <w:separator/>
      </w:r>
    </w:p>
  </w:footnote>
  <w:footnote w:type="continuationSeparator" w:id="0">
    <w:p w:rsidR="0040722F" w:rsidRDefault="0040722F" w:rsidP="0021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AB"/>
    <w:rsid w:val="000279B3"/>
    <w:rsid w:val="000A1013"/>
    <w:rsid w:val="00110E6A"/>
    <w:rsid w:val="001845AB"/>
    <w:rsid w:val="00205884"/>
    <w:rsid w:val="00213FD2"/>
    <w:rsid w:val="00216A88"/>
    <w:rsid w:val="0040722F"/>
    <w:rsid w:val="00420FA7"/>
    <w:rsid w:val="006C44B2"/>
    <w:rsid w:val="0075793B"/>
    <w:rsid w:val="007F4E27"/>
    <w:rsid w:val="00807732"/>
    <w:rsid w:val="00831835"/>
    <w:rsid w:val="008709F3"/>
    <w:rsid w:val="008F5C6E"/>
    <w:rsid w:val="00913F18"/>
    <w:rsid w:val="00A75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3FD2"/>
    <w:rPr>
      <w:sz w:val="20"/>
      <w:szCs w:val="20"/>
      <w:lang w:val="x-none"/>
    </w:rPr>
  </w:style>
  <w:style w:type="character" w:customStyle="1" w:styleId="Char">
    <w:name w:val="Κείμενο σημείωσης τέλους Char"/>
    <w:basedOn w:val="a0"/>
    <w:link w:val="a3"/>
    <w:uiPriority w:val="99"/>
    <w:semiHidden/>
    <w:rsid w:val="00213FD2"/>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213FD2"/>
  </w:style>
  <w:style w:type="character" w:customStyle="1" w:styleId="DeltaViewInsertion">
    <w:name w:val="DeltaView Insertion"/>
    <w:rsid w:val="00213FD2"/>
    <w:rPr>
      <w:b/>
      <w:bCs w:val="0"/>
      <w:i/>
      <w:iCs w:val="0"/>
      <w:spacing w:val="0"/>
      <w:lang w:val="el-GR"/>
    </w:rPr>
  </w:style>
  <w:style w:type="character" w:customStyle="1" w:styleId="a5">
    <w:name w:val="Σύμβολο υποσημείωσης"/>
    <w:rsid w:val="00213FD2"/>
    <w:rPr>
      <w:vertAlign w:val="superscript"/>
    </w:rPr>
  </w:style>
  <w:style w:type="character" w:styleId="-">
    <w:name w:val="Hyperlink"/>
    <w:uiPriority w:val="99"/>
    <w:unhideWhenUsed/>
    <w:rsid w:val="00110E6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3FD2"/>
    <w:rPr>
      <w:sz w:val="20"/>
      <w:szCs w:val="20"/>
      <w:lang w:val="x-none"/>
    </w:rPr>
  </w:style>
  <w:style w:type="character" w:customStyle="1" w:styleId="Char">
    <w:name w:val="Κείμενο σημείωσης τέλους Char"/>
    <w:basedOn w:val="a0"/>
    <w:link w:val="a3"/>
    <w:uiPriority w:val="99"/>
    <w:semiHidden/>
    <w:rsid w:val="00213FD2"/>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213FD2"/>
  </w:style>
  <w:style w:type="character" w:customStyle="1" w:styleId="DeltaViewInsertion">
    <w:name w:val="DeltaView Insertion"/>
    <w:rsid w:val="00213FD2"/>
    <w:rPr>
      <w:b/>
      <w:bCs w:val="0"/>
      <w:i/>
      <w:iCs w:val="0"/>
      <w:spacing w:val="0"/>
      <w:lang w:val="el-GR"/>
    </w:rPr>
  </w:style>
  <w:style w:type="character" w:customStyle="1" w:styleId="a5">
    <w:name w:val="Σύμβολο υποσημείωσης"/>
    <w:rsid w:val="00213FD2"/>
    <w:rPr>
      <w:vertAlign w:val="superscript"/>
    </w:rPr>
  </w:style>
  <w:style w:type="character" w:styleId="-">
    <w:name w:val="Hyperlink"/>
    <w:uiPriority w:val="99"/>
    <w:unhideWhenUsed/>
    <w:rsid w:val="00110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4922</Words>
  <Characters>26579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Ελευθέριος Μενεξάς</dc:creator>
  <cp:lastModifiedBy>Γεωργία Αγγέλου</cp:lastModifiedBy>
  <cp:revision>4</cp:revision>
  <dcterms:created xsi:type="dcterms:W3CDTF">2017-09-20T08:42:00Z</dcterms:created>
  <dcterms:modified xsi:type="dcterms:W3CDTF">2017-09-20T09:22:00Z</dcterms:modified>
</cp:coreProperties>
</file>